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0227" w:rsidRDefault="00AD0227">
      <w:pPr>
        <w:pStyle w:val="Titolo"/>
        <w:spacing w:before="0"/>
        <w:jc w:val="center"/>
        <w:rPr>
          <w:rFonts w:ascii="Arial" w:hAnsi="Arial" w:cs="Arial"/>
          <w:sz w:val="24"/>
          <w:szCs w:val="22"/>
        </w:rPr>
      </w:pPr>
    </w:p>
    <w:p w:rsidR="004233C8" w:rsidRPr="0052031D" w:rsidRDefault="00503156" w:rsidP="004233C8">
      <w:pPr>
        <w:rPr>
          <w:rFonts w:ascii="Calibri" w:hAnsi="Calibri"/>
          <w:b/>
          <w:caps/>
          <w:szCs w:val="20"/>
        </w:rPr>
      </w:pPr>
      <w:r w:rsidRPr="00503156">
        <w:rPr>
          <w:rFonts w:eastAsia="Cambria"/>
          <w:b/>
          <w:spacing w:val="5"/>
          <w:kern w:val="28"/>
          <w:sz w:val="24"/>
          <w:lang w:eastAsia="en-US"/>
        </w:rPr>
        <w:t xml:space="preserve">PROCEDURA APERTA </w:t>
      </w:r>
      <w:r w:rsidR="004233C8" w:rsidRPr="004233C8">
        <w:rPr>
          <w:rStyle w:val="BLOCKBOLD"/>
          <w:rFonts w:ascii="Times New Roman" w:hAnsi="Times New Roman"/>
          <w:sz w:val="24"/>
          <w:szCs w:val="24"/>
        </w:rPr>
        <w:t>per</w:t>
      </w:r>
      <w:r w:rsidR="004233C8" w:rsidRPr="004233C8">
        <w:rPr>
          <w:rStyle w:val="BLOCKBOLD"/>
          <w:rFonts w:ascii="Times New Roman" w:hAnsi="Times New Roman"/>
          <w:i/>
          <w:sz w:val="24"/>
          <w:szCs w:val="24"/>
        </w:rPr>
        <w:t xml:space="preserve"> </w:t>
      </w:r>
      <w:r w:rsidR="004233C8" w:rsidRPr="004233C8">
        <w:rPr>
          <w:rStyle w:val="BLOCKBOLD"/>
          <w:rFonts w:ascii="Times New Roman" w:hAnsi="Times New Roman"/>
          <w:sz w:val="24"/>
          <w:szCs w:val="24"/>
        </w:rPr>
        <w:t>l’AFFIDAMENTO DELla</w:t>
      </w:r>
      <w:r w:rsidR="004233C8" w:rsidRPr="004233C8">
        <w:rPr>
          <w:b/>
          <w:sz w:val="24"/>
          <w:szCs w:val="24"/>
        </w:rPr>
        <w:t xml:space="preserve"> COPERTURA ASSICURATIVA  RESPONSABILITA’ CIVILE VERSO TERZI E PRESTATORI DI LAVORO</w:t>
      </w:r>
    </w:p>
    <w:p w:rsidR="00485BF2" w:rsidRPr="001B6ADC" w:rsidRDefault="00485BF2" w:rsidP="001B6ADC">
      <w:pPr>
        <w:pStyle w:val="StileTitolocopertinaCrenatura16pt"/>
        <w:spacing w:line="300" w:lineRule="exact"/>
        <w:rPr>
          <w:rFonts w:ascii="Calibri" w:hAnsi="Calibri"/>
          <w:b/>
          <w:caps w:val="0"/>
          <w:sz w:val="24"/>
          <w:szCs w:val="24"/>
        </w:rPr>
      </w:pPr>
    </w:p>
    <w:p w:rsidR="007B599D" w:rsidRPr="001B6ADC" w:rsidRDefault="007B599D" w:rsidP="007B599D">
      <w:pPr>
        <w:widowControl/>
        <w:pBdr>
          <w:bottom w:val="single" w:sz="8" w:space="0" w:color="4F81BD"/>
        </w:pBdr>
        <w:suppressAutoHyphens w:val="0"/>
        <w:autoSpaceDN/>
        <w:spacing w:before="120" w:line="360" w:lineRule="auto"/>
        <w:contextualSpacing/>
        <w:jc w:val="center"/>
        <w:textAlignment w:val="auto"/>
        <w:rPr>
          <w:rFonts w:eastAsia="Cambria"/>
          <w:b/>
          <w:spacing w:val="5"/>
          <w:kern w:val="28"/>
          <w:sz w:val="24"/>
          <w:szCs w:val="24"/>
          <w:lang w:eastAsia="en-US"/>
        </w:rPr>
      </w:pPr>
    </w:p>
    <w:p w:rsidR="00AD0227" w:rsidRDefault="009113BB" w:rsidP="007B599D">
      <w:pPr>
        <w:widowControl/>
        <w:pBdr>
          <w:bottom w:val="single" w:sz="8" w:space="0" w:color="4F81BD"/>
        </w:pBdr>
        <w:suppressAutoHyphens w:val="0"/>
        <w:autoSpaceDN/>
        <w:spacing w:before="120" w:line="360" w:lineRule="auto"/>
        <w:contextualSpacing/>
        <w:jc w:val="center"/>
        <w:textAlignment w:val="auto"/>
      </w:pPr>
      <w:r>
        <w:rPr>
          <w:rFonts w:ascii="Trebuchet MS" w:hAnsi="Trebuchet MS" w:cs="Arial"/>
          <w:b/>
          <w:bCs/>
          <w:i/>
          <w:iCs/>
          <w:sz w:val="20"/>
        </w:rPr>
        <w:t>Dichiarazione sostitutiva requisiti ai sensi del DPR 445/2000</w:t>
      </w:r>
      <w:r>
        <w:rPr>
          <w:rStyle w:val="Rimandonotaapidipagina"/>
        </w:rPr>
        <w:footnoteReference w:id="1"/>
      </w:r>
    </w:p>
    <w:p w:rsidR="00AD0227" w:rsidRDefault="009113BB">
      <w:pPr>
        <w:pStyle w:val="Standard"/>
        <w:spacing w:line="360" w:lineRule="auto"/>
        <w:jc w:val="both"/>
      </w:pPr>
      <w:r>
        <w:rPr>
          <w:rFonts w:ascii="Trebuchet MS" w:hAnsi="Trebuchet MS" w:cs="Arial"/>
          <w:sz w:val="20"/>
        </w:rPr>
        <w:t xml:space="preserve">Il sottoscritto </w:t>
      </w:r>
      <w:bookmarkStart w:id="0" w:name="NOME"/>
      <w:r>
        <w:fldChar w:fldCharType="begin"/>
      </w:r>
      <w:r>
        <w:instrText xml:space="preserve"> FILLIN "" </w:instrText>
      </w:r>
      <w:r>
        <w:fldChar w:fldCharType="end"/>
      </w:r>
      <w:bookmarkEnd w:id="0"/>
    </w:p>
    <w:p w:rsidR="00AD0227" w:rsidRDefault="009113BB">
      <w:pPr>
        <w:pStyle w:val="Standard"/>
        <w:spacing w:line="360" w:lineRule="auto"/>
        <w:jc w:val="both"/>
      </w:pPr>
      <w:r>
        <w:rPr>
          <w:rFonts w:ascii="Trebuchet MS" w:hAnsi="Trebuchet MS" w:cs="Arial"/>
          <w:sz w:val="20"/>
        </w:rPr>
        <w:t>nato a</w:t>
      </w:r>
      <w:bookmarkStart w:id="1" w:name="NATOA"/>
      <w:r>
        <w:fldChar w:fldCharType="begin"/>
      </w:r>
      <w:r>
        <w:instrText xml:space="preserve"> FILLIN "" </w:instrText>
      </w:r>
      <w:r>
        <w:fldChar w:fldCharType="end"/>
      </w:r>
      <w:bookmarkEnd w:id="1"/>
      <w:r>
        <w:rPr>
          <w:rFonts w:ascii="Trebuchet MS" w:hAnsi="Trebuchet MS" w:cs="Arial"/>
          <w:sz w:val="20"/>
        </w:rPr>
        <w:t xml:space="preserve"> (</w:t>
      </w:r>
      <w:bookmarkStart w:id="2" w:name="NATOPROV"/>
      <w:r>
        <w:fldChar w:fldCharType="begin"/>
      </w:r>
      <w:r>
        <w:instrText xml:space="preserve"> FILLIN "" </w:instrText>
      </w:r>
      <w:r>
        <w:fldChar w:fldCharType="end"/>
      </w:r>
      <w:bookmarkEnd w:id="2"/>
      <w:r>
        <w:rPr>
          <w:rFonts w:ascii="Trebuchet MS" w:hAnsi="Trebuchet MS" w:cs="Arial"/>
          <w:sz w:val="20"/>
        </w:rPr>
        <w:t xml:space="preserve">) il </w:t>
      </w:r>
      <w:bookmarkStart w:id="3" w:name="NATOIL"/>
      <w:r>
        <w:fldChar w:fldCharType="begin"/>
      </w:r>
      <w:r>
        <w:instrText xml:space="preserve"> FILLIN "" </w:instrText>
      </w:r>
      <w:r>
        <w:fldChar w:fldCharType="end"/>
      </w:r>
      <w:bookmarkEnd w:id="3"/>
    </w:p>
    <w:p w:rsidR="00AD0227" w:rsidRDefault="009113BB">
      <w:pPr>
        <w:pStyle w:val="Standard"/>
        <w:spacing w:line="360" w:lineRule="auto"/>
        <w:jc w:val="both"/>
      </w:pPr>
      <w:r>
        <w:rPr>
          <w:rFonts w:ascii="Trebuchet MS" w:hAnsi="Trebuchet MS" w:cs="Arial"/>
          <w:sz w:val="20"/>
        </w:rPr>
        <w:t xml:space="preserve">domiciliato per la carica ove appresso, in qualità di </w:t>
      </w:r>
      <w:bookmarkStart w:id="4" w:name="QUAL"/>
      <w:bookmarkEnd w:id="4"/>
      <w:r>
        <w:rPr>
          <w:rStyle w:val="Rimandonotaapidipagina"/>
        </w:rPr>
        <w:footnoteReference w:id="2"/>
      </w:r>
    </w:p>
    <w:p w:rsidR="00AD0227" w:rsidRDefault="009113BB">
      <w:pPr>
        <w:pStyle w:val="Standard"/>
        <w:spacing w:line="360" w:lineRule="auto"/>
        <w:jc w:val="both"/>
      </w:pPr>
      <w:r>
        <w:rPr>
          <w:rFonts w:ascii="Trebuchet MS" w:hAnsi="Trebuchet MS" w:cs="Arial"/>
          <w:sz w:val="20"/>
        </w:rPr>
        <w:t xml:space="preserve">della impresa </w:t>
      </w:r>
      <w:bookmarkStart w:id="5" w:name="IMPRESA"/>
      <w:r>
        <w:fldChar w:fldCharType="begin"/>
      </w:r>
      <w:r>
        <w:instrText xml:space="preserve"> FILLIN "" </w:instrText>
      </w:r>
      <w:r>
        <w:fldChar w:fldCharType="end"/>
      </w:r>
      <w:bookmarkEnd w:id="5"/>
    </w:p>
    <w:p w:rsidR="00AD0227" w:rsidRDefault="009113BB">
      <w:pPr>
        <w:pStyle w:val="Standard"/>
        <w:spacing w:line="360" w:lineRule="auto"/>
        <w:jc w:val="both"/>
      </w:pPr>
      <w:r>
        <w:rPr>
          <w:rFonts w:ascii="Trebuchet MS" w:hAnsi="Trebuchet MS" w:cs="Arial"/>
          <w:sz w:val="20"/>
        </w:rPr>
        <w:t xml:space="preserve">con sede in </w:t>
      </w:r>
      <w:bookmarkStart w:id="6" w:name="IMPRESA_SEDE"/>
      <w:r>
        <w:fldChar w:fldCharType="begin"/>
      </w:r>
      <w:r>
        <w:instrText xml:space="preserve"> FILLIN "" </w:instrText>
      </w:r>
      <w:r>
        <w:fldChar w:fldCharType="end"/>
      </w:r>
      <w:bookmarkEnd w:id="6"/>
      <w:r>
        <w:rPr>
          <w:rFonts w:ascii="Trebuchet MS" w:hAnsi="Trebuchet MS" w:cs="Arial"/>
          <w:sz w:val="20"/>
        </w:rPr>
        <w:t>(</w:t>
      </w:r>
      <w:bookmarkStart w:id="7" w:name="IMPRESA_PROV"/>
      <w:r>
        <w:fldChar w:fldCharType="begin"/>
      </w:r>
      <w:r>
        <w:instrText xml:space="preserve"> FILLIN "" </w:instrText>
      </w:r>
      <w:r>
        <w:fldChar w:fldCharType="end"/>
      </w:r>
      <w:bookmarkEnd w:id="7"/>
      <w:r>
        <w:rPr>
          <w:rFonts w:ascii="Trebuchet MS" w:hAnsi="Trebuchet MS" w:cs="Arial"/>
          <w:sz w:val="20"/>
        </w:rPr>
        <w:t xml:space="preserve">), Via </w:t>
      </w:r>
      <w:bookmarkStart w:id="8" w:name="IMPRESA_VIA"/>
      <w:r>
        <w:fldChar w:fldCharType="begin"/>
      </w:r>
      <w:r>
        <w:instrText xml:space="preserve"> FILLIN "" </w:instrText>
      </w:r>
      <w:r>
        <w:fldChar w:fldCharType="end"/>
      </w:r>
      <w:bookmarkEnd w:id="8"/>
    </w:p>
    <w:p w:rsidR="00AD0227" w:rsidRDefault="009113BB">
      <w:pPr>
        <w:pStyle w:val="Standard"/>
        <w:spacing w:line="360" w:lineRule="auto"/>
        <w:jc w:val="both"/>
      </w:pPr>
      <w:r>
        <w:rPr>
          <w:rFonts w:ascii="Trebuchet MS" w:hAnsi="Trebuchet MS" w:cs="Arial"/>
          <w:sz w:val="20"/>
        </w:rPr>
        <w:t xml:space="preserve">in qualità di </w:t>
      </w:r>
      <w:bookmarkStart w:id="9" w:name="IMPRESA_TIPO"/>
      <w:bookmarkEnd w:id="9"/>
      <w:r>
        <w:rPr>
          <w:rStyle w:val="Rimandonotaapidipagina"/>
        </w:rPr>
        <w:footnoteReference w:id="3"/>
      </w:r>
      <w:r>
        <w:rPr>
          <w:rFonts w:ascii="Trebuchet MS" w:hAnsi="Trebuchet MS" w:cs="Arial"/>
          <w:sz w:val="20"/>
          <w:szCs w:val="20"/>
        </w:rPr>
        <w:t xml:space="preserve"> </w:t>
      </w:r>
      <w:r w:rsidR="00E26AC5">
        <w:rPr>
          <w:rFonts w:ascii="Trebuchet MS" w:hAnsi="Trebuchet MS" w:cs="Arial"/>
          <w:sz w:val="20"/>
        </w:rPr>
        <w:t>(imprese ATI</w:t>
      </w:r>
      <w:r>
        <w:rPr>
          <w:rFonts w:ascii="Trebuchet MS" w:hAnsi="Trebuchet MS" w:cs="Arial"/>
          <w:sz w:val="20"/>
        </w:rPr>
        <w:t xml:space="preserve"> </w:t>
      </w:r>
      <w:r>
        <w:fldChar w:fldCharType="begin"/>
      </w:r>
      <w:r>
        <w:instrText xml:space="preserve"> FILLIN "" </w:instrText>
      </w:r>
      <w:r>
        <w:fldChar w:fldCharType="end"/>
      </w:r>
      <w:r>
        <w:rPr>
          <w:rFonts w:ascii="Trebuchet MS" w:hAnsi="Trebuchet MS" w:cs="Arial"/>
          <w:sz w:val="20"/>
        </w:rPr>
        <w:t>)</w:t>
      </w:r>
      <w:r w:rsidR="00E26AC5">
        <w:rPr>
          <w:rFonts w:ascii="Trebuchet MS" w:hAnsi="Trebuchet MS" w:cs="Arial"/>
          <w:sz w:val="20"/>
        </w:rPr>
        <w:t>:</w:t>
      </w:r>
    </w:p>
    <w:p w:rsidR="00AD0227" w:rsidRPr="00E26AC5" w:rsidRDefault="009113BB" w:rsidP="00E26AC5">
      <w:pPr>
        <w:pStyle w:val="Stile1"/>
        <w:numPr>
          <w:ilvl w:val="0"/>
          <w:numId w:val="0"/>
        </w:numPr>
        <w:rPr>
          <w:b/>
        </w:rPr>
      </w:pPr>
      <w:r>
        <w:t>pienamente consapevole della responsabilità penale cui va incontro, ai sensi e per gli effetti dell’art. 76 D.P.R. 28 dicembre 2000, n. 445, in caso di dichiarazioni mendaci o di formazione, esibizione o uso di atti falsi ovvero di atti contenenti dati non più rispondenti a verità,</w:t>
      </w:r>
      <w:r w:rsidR="004233C8" w:rsidRPr="004233C8">
        <w:t xml:space="preserve"> </w:t>
      </w:r>
      <w:r w:rsidR="004233C8" w:rsidRPr="00E26AC5">
        <w:rPr>
          <w:b/>
        </w:rPr>
        <w:t>dichiara ed attesta sotto la propria responsabilità:</w:t>
      </w:r>
    </w:p>
    <w:p w:rsidR="004233C8" w:rsidRPr="004233C8" w:rsidRDefault="004233C8" w:rsidP="00E26AC5">
      <w:pPr>
        <w:pStyle w:val="Stile1"/>
      </w:pPr>
      <w:r>
        <w:t>d</w:t>
      </w:r>
      <w:r w:rsidRPr="004233C8">
        <w:t xml:space="preserve">i </w:t>
      </w:r>
      <w:r>
        <w:t>essere aut</w:t>
      </w:r>
      <w:r w:rsidRPr="004233C8">
        <w:t>orizzata all’esercizio dell’</w:t>
      </w:r>
      <w:r>
        <w:t>attività assicurativa in Italia con</w:t>
      </w:r>
      <w:r w:rsidRPr="004233C8">
        <w:t xml:space="preserve"> numero di autorizzazione </w:t>
      </w:r>
      <w:r>
        <w:t>_______</w:t>
      </w:r>
      <w:r w:rsidRPr="004233C8">
        <w:t xml:space="preserve">  rilasciata in data</w:t>
      </w:r>
      <w:r>
        <w:t>__________</w:t>
      </w:r>
      <w:r w:rsidRPr="004233C8">
        <w:t xml:space="preserve">  Ramo</w:t>
      </w:r>
      <w:r>
        <w:t>__________</w:t>
      </w:r>
    </w:p>
    <w:p w:rsidR="00AD0227" w:rsidRPr="00503156" w:rsidRDefault="009113BB" w:rsidP="007F4BAB">
      <w:pPr>
        <w:pStyle w:val="sche3"/>
        <w:numPr>
          <w:ilvl w:val="0"/>
          <w:numId w:val="37"/>
        </w:numPr>
        <w:spacing w:before="360" w:after="120" w:line="360" w:lineRule="auto"/>
        <w:ind w:left="426" w:hanging="426"/>
        <w:rPr>
          <w:lang w:val="it-IT"/>
        </w:rPr>
      </w:pPr>
      <w:r>
        <w:rPr>
          <w:rFonts w:ascii="Trebuchet MS" w:hAnsi="Trebuchet MS" w:cs="Arial"/>
          <w:lang w:val="it-IT"/>
        </w:rPr>
        <w:t xml:space="preserve">di essere iscritta nel registro delle imprese della Camera di Commercio di </w:t>
      </w:r>
      <w:bookmarkStart w:id="10" w:name="CC"/>
      <w:r>
        <w:fldChar w:fldCharType="begin"/>
      </w:r>
      <w:r w:rsidRPr="00503156">
        <w:rPr>
          <w:lang w:val="it-IT"/>
        </w:rPr>
        <w:instrText xml:space="preserve"> FILLIN "" </w:instrText>
      </w:r>
      <w:r>
        <w:fldChar w:fldCharType="end"/>
      </w:r>
      <w:bookmarkEnd w:id="10"/>
      <w:r>
        <w:rPr>
          <w:rFonts w:ascii="Trebuchet MS" w:hAnsi="Trebuchet MS" w:cs="Arial"/>
          <w:lang w:val="it-IT"/>
        </w:rPr>
        <w:t xml:space="preserve">per la/le seguente/i attività </w:t>
      </w:r>
      <w:bookmarkStart w:id="11" w:name="CC_ATTIVITA"/>
      <w:r>
        <w:fldChar w:fldCharType="begin"/>
      </w:r>
      <w:r w:rsidRPr="00503156">
        <w:rPr>
          <w:lang w:val="it-IT"/>
        </w:rPr>
        <w:instrText xml:space="preserve"> FILLIN "" </w:instrText>
      </w:r>
      <w:r>
        <w:fldChar w:fldCharType="end"/>
      </w:r>
      <w:bookmarkEnd w:id="11"/>
    </w:p>
    <w:p w:rsidR="00AD0227" w:rsidRDefault="009113BB">
      <w:pPr>
        <w:pStyle w:val="sche3"/>
        <w:spacing w:line="360" w:lineRule="auto"/>
        <w:ind w:left="450"/>
        <w:rPr>
          <w:rFonts w:ascii="Trebuchet MS" w:hAnsi="Trebuchet MS" w:cs="Arial"/>
          <w:lang w:val="it-IT"/>
        </w:rPr>
      </w:pPr>
      <w:r>
        <w:rPr>
          <w:rFonts w:ascii="Trebuchet MS" w:hAnsi="Trebuchet MS" w:cs="Arial"/>
          <w:lang w:val="it-IT"/>
        </w:rPr>
        <w:t>e che i dati dell’iscrizione sono i seguenti (per i concorrenti con sede in uno stato straniero indicare i dati di iscrizione nell’albo o nella lista ufficiale dello Stato di appartenenza):</w:t>
      </w:r>
    </w:p>
    <w:p w:rsidR="00AD0227" w:rsidRDefault="009113BB">
      <w:pPr>
        <w:pStyle w:val="sche3"/>
        <w:numPr>
          <w:ilvl w:val="0"/>
          <w:numId w:val="38"/>
        </w:numPr>
        <w:spacing w:line="360" w:lineRule="auto"/>
      </w:pPr>
      <w:r>
        <w:rPr>
          <w:rFonts w:ascii="Trebuchet MS" w:hAnsi="Trebuchet MS" w:cs="Arial"/>
          <w:lang w:val="it-IT"/>
        </w:rPr>
        <w:t xml:space="preserve">numero di iscrizione </w:t>
      </w:r>
      <w:bookmarkStart w:id="12" w:name="CC_NUMERO"/>
      <w:r>
        <w:fldChar w:fldCharType="begin"/>
      </w:r>
      <w:r>
        <w:instrText xml:space="preserve"> FILLIN "" </w:instrText>
      </w:r>
      <w:r>
        <w:fldChar w:fldCharType="end"/>
      </w:r>
      <w:bookmarkEnd w:id="12"/>
    </w:p>
    <w:p w:rsidR="004233C8" w:rsidRPr="004233C8" w:rsidRDefault="009113BB">
      <w:pPr>
        <w:pStyle w:val="sche3"/>
        <w:numPr>
          <w:ilvl w:val="0"/>
          <w:numId w:val="23"/>
        </w:numPr>
        <w:spacing w:line="360" w:lineRule="auto"/>
      </w:pPr>
      <w:r>
        <w:rPr>
          <w:rFonts w:ascii="Trebuchet MS" w:hAnsi="Trebuchet MS" w:cs="Arial"/>
          <w:lang w:val="it-IT"/>
        </w:rPr>
        <w:t xml:space="preserve">data di iscrizione </w:t>
      </w:r>
      <w:bookmarkStart w:id="13" w:name="CC_DATA"/>
    </w:p>
    <w:p w:rsidR="00AD0227" w:rsidRDefault="004233C8">
      <w:pPr>
        <w:pStyle w:val="sche3"/>
        <w:numPr>
          <w:ilvl w:val="0"/>
          <w:numId w:val="23"/>
        </w:numPr>
        <w:spacing w:line="360" w:lineRule="auto"/>
      </w:pPr>
      <w:r>
        <w:rPr>
          <w:rFonts w:ascii="Trebuchet MS" w:hAnsi="Trebuchet MS" w:cs="Arial"/>
          <w:lang w:val="it-IT"/>
        </w:rPr>
        <w:t>data attivazione oggetto sociale</w:t>
      </w:r>
      <w:r w:rsidR="009113BB">
        <w:fldChar w:fldCharType="begin"/>
      </w:r>
      <w:r w:rsidR="009113BB">
        <w:instrText xml:space="preserve"> FILLIN "" </w:instrText>
      </w:r>
      <w:r w:rsidR="009113BB">
        <w:fldChar w:fldCharType="end"/>
      </w:r>
      <w:bookmarkEnd w:id="13"/>
    </w:p>
    <w:p w:rsidR="00AD0227" w:rsidRDefault="009113BB">
      <w:pPr>
        <w:pStyle w:val="sche3"/>
        <w:numPr>
          <w:ilvl w:val="0"/>
          <w:numId w:val="23"/>
        </w:numPr>
        <w:spacing w:line="360" w:lineRule="auto"/>
        <w:rPr>
          <w:rFonts w:ascii="Trebuchet MS" w:hAnsi="Trebuchet MS" w:cs="Arial"/>
          <w:lang w:val="it-IT"/>
        </w:rPr>
      </w:pPr>
      <w:r>
        <w:rPr>
          <w:rFonts w:ascii="Trebuchet MS" w:hAnsi="Trebuchet MS" w:cs="Arial"/>
          <w:lang w:val="it-IT"/>
        </w:rPr>
        <w:t>forma giuridica</w:t>
      </w:r>
      <w:bookmarkStart w:id="14" w:name="CC_FORMA"/>
      <w:bookmarkEnd w:id="14"/>
    </w:p>
    <w:p w:rsidR="00AD0227" w:rsidRDefault="009113BB">
      <w:pPr>
        <w:pStyle w:val="sche3"/>
        <w:numPr>
          <w:ilvl w:val="0"/>
          <w:numId w:val="23"/>
        </w:numPr>
        <w:spacing w:line="360" w:lineRule="auto"/>
      </w:pPr>
      <w:r>
        <w:rPr>
          <w:rFonts w:ascii="Trebuchet MS" w:hAnsi="Trebuchet MS" w:cs="Arial"/>
          <w:lang w:val="it-IT"/>
        </w:rPr>
        <w:t xml:space="preserve">sede </w:t>
      </w:r>
      <w:bookmarkStart w:id="15" w:name="CC_SEDE"/>
      <w:r>
        <w:fldChar w:fldCharType="begin"/>
      </w:r>
      <w:r>
        <w:instrText xml:space="preserve"> FILLIN "" </w:instrText>
      </w:r>
      <w:r>
        <w:fldChar w:fldCharType="end"/>
      </w:r>
      <w:bookmarkEnd w:id="15"/>
    </w:p>
    <w:p w:rsidR="00AD0227" w:rsidRPr="00503156" w:rsidRDefault="009113BB">
      <w:pPr>
        <w:pStyle w:val="sche3"/>
        <w:numPr>
          <w:ilvl w:val="0"/>
          <w:numId w:val="23"/>
        </w:numPr>
        <w:spacing w:line="360" w:lineRule="auto"/>
        <w:rPr>
          <w:lang w:val="it-IT"/>
        </w:rPr>
      </w:pPr>
      <w:r>
        <w:rPr>
          <w:rFonts w:ascii="Trebuchet MS" w:hAnsi="Trebuchet MS" w:cs="Arial"/>
          <w:lang w:val="it-IT"/>
        </w:rPr>
        <w:t xml:space="preserve">codice fiscale </w:t>
      </w:r>
      <w:bookmarkStart w:id="16" w:name="CF"/>
      <w:r>
        <w:fldChar w:fldCharType="begin"/>
      </w:r>
      <w:r w:rsidRPr="00503156">
        <w:rPr>
          <w:lang w:val="it-IT"/>
        </w:rPr>
        <w:instrText xml:space="preserve"> FILLIN "" </w:instrText>
      </w:r>
      <w:r>
        <w:fldChar w:fldCharType="end"/>
      </w:r>
      <w:bookmarkEnd w:id="16"/>
      <w:r>
        <w:rPr>
          <w:rFonts w:ascii="Trebuchet MS" w:hAnsi="Trebuchet MS" w:cs="Arial"/>
          <w:lang w:val="it-IT"/>
        </w:rPr>
        <w:t xml:space="preserve">e partita iva </w:t>
      </w:r>
      <w:bookmarkStart w:id="17" w:name="PIVA"/>
      <w:r>
        <w:fldChar w:fldCharType="begin"/>
      </w:r>
      <w:r w:rsidRPr="00503156">
        <w:rPr>
          <w:lang w:val="it-IT"/>
        </w:rPr>
        <w:instrText xml:space="preserve"> FILLIN "" </w:instrText>
      </w:r>
      <w:r>
        <w:fldChar w:fldCharType="end"/>
      </w:r>
      <w:bookmarkEnd w:id="17"/>
    </w:p>
    <w:p w:rsidR="00AD0227" w:rsidRPr="00503156" w:rsidRDefault="009113BB">
      <w:pPr>
        <w:pStyle w:val="sche3"/>
        <w:numPr>
          <w:ilvl w:val="0"/>
          <w:numId w:val="23"/>
        </w:numPr>
        <w:spacing w:line="360" w:lineRule="auto"/>
        <w:rPr>
          <w:lang w:val="it-IT"/>
        </w:rPr>
      </w:pPr>
      <w:r>
        <w:rPr>
          <w:rFonts w:ascii="Trebuchet MS" w:hAnsi="Trebuchet MS" w:cs="Arial"/>
          <w:lang w:val="it-IT"/>
        </w:rPr>
        <w:t>titolari, soci, direttori tecnici, amministratori muniti di rappresentanza, soci accomandatari (indicare</w:t>
      </w:r>
      <w:r>
        <w:rPr>
          <w:rFonts w:ascii="Trebuchet MS" w:hAnsi="Trebuchet MS" w:cs="Arial"/>
          <w:b/>
          <w:i/>
          <w:lang w:val="it-IT"/>
        </w:rPr>
        <w:t xml:space="preserve"> i nominativi, le qualifiche, le date di nascita, la residenza e il codice fiscale</w:t>
      </w:r>
      <w:r>
        <w:rPr>
          <w:rFonts w:ascii="Trebuchet MS" w:hAnsi="Trebuchet MS" w:cs="Arial"/>
          <w:lang w:val="it-IT"/>
        </w:rPr>
        <w:t>):</w:t>
      </w:r>
    </w:p>
    <w:p w:rsidR="00AD0227" w:rsidRDefault="00AD0227">
      <w:pPr>
        <w:pStyle w:val="sche3"/>
        <w:tabs>
          <w:tab w:val="left" w:pos="0"/>
        </w:tabs>
        <w:spacing w:line="360" w:lineRule="auto"/>
        <w:rPr>
          <w:rFonts w:ascii="Trebuchet MS" w:hAnsi="Trebuchet MS" w:cs="Arial"/>
          <w:sz w:val="18"/>
          <w:lang w:val="it-IT"/>
        </w:rPr>
      </w:pPr>
    </w:p>
    <w:tbl>
      <w:tblPr>
        <w:tblW w:w="1006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553"/>
        <w:gridCol w:w="1691"/>
        <w:gridCol w:w="1557"/>
        <w:gridCol w:w="1014"/>
        <w:gridCol w:w="1273"/>
        <w:gridCol w:w="1271"/>
        <w:gridCol w:w="1706"/>
      </w:tblGrid>
      <w:tr w:rsidR="00AD0227">
        <w:trPr>
          <w:trHeight w:val="414"/>
        </w:trPr>
        <w:tc>
          <w:tcPr>
            <w:tcW w:w="15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D0227" w:rsidRDefault="009113BB">
            <w:pPr>
              <w:pStyle w:val="Standard"/>
              <w:jc w:val="center"/>
              <w:rPr>
                <w:rFonts w:ascii="Trebuchet MS" w:hAnsi="Trebuchet MS" w:cs="Arial"/>
                <w:b/>
                <w:bCs/>
                <w:sz w:val="16"/>
                <w:szCs w:val="16"/>
              </w:rPr>
            </w:pPr>
            <w:r>
              <w:rPr>
                <w:rFonts w:ascii="Trebuchet MS" w:hAnsi="Trebuchet MS" w:cs="Arial"/>
                <w:b/>
                <w:bCs/>
                <w:sz w:val="16"/>
                <w:szCs w:val="16"/>
              </w:rPr>
              <w:t>Nome</w:t>
            </w:r>
          </w:p>
        </w:tc>
        <w:tc>
          <w:tcPr>
            <w:tcW w:w="16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D0227" w:rsidRDefault="009113BB">
            <w:pPr>
              <w:pStyle w:val="Standard"/>
              <w:jc w:val="center"/>
              <w:rPr>
                <w:rFonts w:ascii="Trebuchet MS" w:hAnsi="Trebuchet MS" w:cs="Arial"/>
                <w:b/>
                <w:bCs/>
                <w:sz w:val="16"/>
                <w:szCs w:val="16"/>
              </w:rPr>
            </w:pPr>
            <w:r>
              <w:rPr>
                <w:rFonts w:ascii="Trebuchet MS" w:hAnsi="Trebuchet MS" w:cs="Arial"/>
                <w:b/>
                <w:bCs/>
                <w:sz w:val="16"/>
                <w:szCs w:val="16"/>
              </w:rPr>
              <w:t>Cognome</w:t>
            </w:r>
          </w:p>
        </w:tc>
        <w:tc>
          <w:tcPr>
            <w:tcW w:w="15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D0227" w:rsidRDefault="009113BB">
            <w:pPr>
              <w:pStyle w:val="Standard"/>
              <w:jc w:val="center"/>
              <w:rPr>
                <w:rFonts w:ascii="Trebuchet MS" w:hAnsi="Trebuchet MS" w:cs="Arial"/>
                <w:b/>
                <w:bCs/>
                <w:sz w:val="16"/>
                <w:szCs w:val="16"/>
              </w:rPr>
            </w:pPr>
            <w:r>
              <w:rPr>
                <w:rFonts w:ascii="Trebuchet MS" w:hAnsi="Trebuchet MS" w:cs="Arial"/>
                <w:b/>
                <w:bCs/>
                <w:sz w:val="16"/>
                <w:szCs w:val="16"/>
              </w:rPr>
              <w:t>Qualifica</w:t>
            </w:r>
          </w:p>
        </w:tc>
        <w:tc>
          <w:tcPr>
            <w:tcW w:w="10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D0227" w:rsidRDefault="009113BB">
            <w:pPr>
              <w:pStyle w:val="Standard"/>
              <w:jc w:val="center"/>
              <w:rPr>
                <w:rFonts w:ascii="Trebuchet MS" w:hAnsi="Trebuchet MS" w:cs="Arial"/>
                <w:b/>
                <w:bCs/>
                <w:sz w:val="16"/>
                <w:szCs w:val="16"/>
              </w:rPr>
            </w:pPr>
            <w:r>
              <w:rPr>
                <w:rFonts w:ascii="Trebuchet MS" w:hAnsi="Trebuchet MS" w:cs="Arial"/>
                <w:b/>
                <w:bCs/>
                <w:sz w:val="16"/>
                <w:szCs w:val="16"/>
              </w:rPr>
              <w:t>Data nascita</w:t>
            </w:r>
          </w:p>
        </w:tc>
        <w:tc>
          <w:tcPr>
            <w:tcW w:w="12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D0227" w:rsidRDefault="009113BB">
            <w:pPr>
              <w:pStyle w:val="Standard"/>
              <w:jc w:val="center"/>
              <w:rPr>
                <w:rFonts w:ascii="Trebuchet MS" w:hAnsi="Trebuchet MS" w:cs="Arial"/>
                <w:b/>
                <w:bCs/>
                <w:sz w:val="16"/>
                <w:szCs w:val="16"/>
              </w:rPr>
            </w:pPr>
            <w:r>
              <w:rPr>
                <w:rFonts w:ascii="Trebuchet MS" w:hAnsi="Trebuchet MS" w:cs="Arial"/>
                <w:b/>
                <w:bCs/>
                <w:sz w:val="16"/>
                <w:szCs w:val="16"/>
              </w:rPr>
              <w:t>luogo di nascita</w:t>
            </w:r>
          </w:p>
        </w:tc>
        <w:tc>
          <w:tcPr>
            <w:tcW w:w="12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D0227" w:rsidRDefault="009113BB">
            <w:pPr>
              <w:pStyle w:val="Standard"/>
              <w:jc w:val="center"/>
              <w:rPr>
                <w:rFonts w:ascii="Trebuchet MS" w:hAnsi="Trebuchet MS" w:cs="Arial"/>
                <w:b/>
                <w:bCs/>
                <w:sz w:val="16"/>
                <w:szCs w:val="16"/>
              </w:rPr>
            </w:pPr>
            <w:r>
              <w:rPr>
                <w:rFonts w:ascii="Trebuchet MS" w:hAnsi="Trebuchet MS" w:cs="Arial"/>
                <w:b/>
                <w:bCs/>
                <w:sz w:val="16"/>
                <w:szCs w:val="16"/>
              </w:rPr>
              <w:t>residenza</w:t>
            </w:r>
          </w:p>
        </w:tc>
        <w:tc>
          <w:tcPr>
            <w:tcW w:w="17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D0227" w:rsidRDefault="009113BB">
            <w:pPr>
              <w:pStyle w:val="Standard"/>
              <w:jc w:val="center"/>
              <w:rPr>
                <w:rFonts w:ascii="Trebuchet MS" w:hAnsi="Trebuchet MS" w:cs="Arial"/>
                <w:b/>
                <w:bCs/>
                <w:sz w:val="16"/>
                <w:szCs w:val="16"/>
              </w:rPr>
            </w:pPr>
            <w:r>
              <w:rPr>
                <w:rFonts w:ascii="Trebuchet MS" w:hAnsi="Trebuchet MS" w:cs="Arial"/>
                <w:b/>
                <w:bCs/>
                <w:sz w:val="16"/>
                <w:szCs w:val="16"/>
              </w:rPr>
              <w:t>C.F.</w:t>
            </w:r>
          </w:p>
        </w:tc>
      </w:tr>
      <w:bookmarkStart w:id="18" w:name="Sog_Nome1"/>
      <w:tr w:rsidR="00AD0227">
        <w:trPr>
          <w:trHeight w:val="414"/>
        </w:trPr>
        <w:tc>
          <w:tcPr>
            <w:tcW w:w="15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D0227" w:rsidRDefault="009113BB">
            <w:pPr>
              <w:pStyle w:val="Standard"/>
              <w:jc w:val="center"/>
            </w:pPr>
            <w:r>
              <w:fldChar w:fldCharType="begin"/>
            </w:r>
            <w:r>
              <w:instrText xml:space="preserve"> FILLIN "" </w:instrText>
            </w:r>
            <w:r>
              <w:fldChar w:fldCharType="end"/>
            </w:r>
            <w:bookmarkEnd w:id="18"/>
          </w:p>
        </w:tc>
        <w:bookmarkStart w:id="19" w:name="Sog_Cognome1"/>
        <w:tc>
          <w:tcPr>
            <w:tcW w:w="16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D0227" w:rsidRDefault="009113BB">
            <w:pPr>
              <w:pStyle w:val="Standard"/>
              <w:jc w:val="center"/>
            </w:pPr>
            <w:r>
              <w:fldChar w:fldCharType="begin"/>
            </w:r>
            <w:r>
              <w:instrText xml:space="preserve"> FILLIN "" </w:instrText>
            </w:r>
            <w:r>
              <w:fldChar w:fldCharType="end"/>
            </w:r>
            <w:bookmarkEnd w:id="19"/>
          </w:p>
        </w:tc>
        <w:bookmarkStart w:id="20" w:name="Sog_Qualifica1"/>
        <w:tc>
          <w:tcPr>
            <w:tcW w:w="15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D0227" w:rsidRDefault="009113BB">
            <w:pPr>
              <w:pStyle w:val="Standard"/>
              <w:jc w:val="center"/>
            </w:pPr>
            <w:r>
              <w:fldChar w:fldCharType="begin"/>
            </w:r>
            <w:r>
              <w:instrText xml:space="preserve"> FILLIN "" </w:instrText>
            </w:r>
            <w:r>
              <w:fldChar w:fldCharType="end"/>
            </w:r>
            <w:bookmarkEnd w:id="20"/>
          </w:p>
        </w:tc>
        <w:bookmarkStart w:id="21" w:name="Sog_Data1"/>
        <w:tc>
          <w:tcPr>
            <w:tcW w:w="10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D0227" w:rsidRDefault="009113BB">
            <w:pPr>
              <w:pStyle w:val="Standard"/>
              <w:jc w:val="center"/>
            </w:pPr>
            <w:r>
              <w:fldChar w:fldCharType="begin"/>
            </w:r>
            <w:r>
              <w:instrText xml:space="preserve"> FILLIN "" </w:instrText>
            </w:r>
            <w:r>
              <w:fldChar w:fldCharType="end"/>
            </w:r>
            <w:bookmarkEnd w:id="21"/>
          </w:p>
        </w:tc>
        <w:bookmarkStart w:id="22" w:name="Sog_Luogo1"/>
        <w:tc>
          <w:tcPr>
            <w:tcW w:w="12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D0227" w:rsidRDefault="009113BB">
            <w:pPr>
              <w:pStyle w:val="Standard"/>
              <w:jc w:val="center"/>
            </w:pPr>
            <w:r>
              <w:fldChar w:fldCharType="begin"/>
            </w:r>
            <w:r>
              <w:instrText xml:space="preserve"> FILLIN "" </w:instrText>
            </w:r>
            <w:r>
              <w:fldChar w:fldCharType="end"/>
            </w:r>
            <w:bookmarkEnd w:id="22"/>
          </w:p>
        </w:tc>
        <w:bookmarkStart w:id="23" w:name="Sog_Res1"/>
        <w:tc>
          <w:tcPr>
            <w:tcW w:w="12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D0227" w:rsidRDefault="009113BB">
            <w:pPr>
              <w:pStyle w:val="Standard"/>
              <w:jc w:val="center"/>
            </w:pPr>
            <w:r>
              <w:fldChar w:fldCharType="begin"/>
            </w:r>
            <w:r>
              <w:instrText xml:space="preserve"> FILLIN "" </w:instrText>
            </w:r>
            <w:r>
              <w:fldChar w:fldCharType="end"/>
            </w:r>
            <w:bookmarkEnd w:id="23"/>
          </w:p>
        </w:tc>
        <w:bookmarkStart w:id="24" w:name="Sog_CF1"/>
        <w:tc>
          <w:tcPr>
            <w:tcW w:w="17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D0227" w:rsidRDefault="009113BB">
            <w:pPr>
              <w:pStyle w:val="Standard"/>
              <w:jc w:val="center"/>
            </w:pPr>
            <w:r>
              <w:fldChar w:fldCharType="begin"/>
            </w:r>
            <w:r>
              <w:instrText xml:space="preserve"> FILLIN "" </w:instrText>
            </w:r>
            <w:r>
              <w:fldChar w:fldCharType="end"/>
            </w:r>
            <w:bookmarkEnd w:id="24"/>
          </w:p>
        </w:tc>
      </w:tr>
    </w:tbl>
    <w:p w:rsidR="004233C8" w:rsidRDefault="004233C8" w:rsidP="006D2BE3">
      <w:pPr>
        <w:pStyle w:val="sche3"/>
        <w:spacing w:before="360" w:after="120" w:line="360" w:lineRule="auto"/>
        <w:rPr>
          <w:rFonts w:ascii="Trebuchet MS" w:hAnsi="Trebuchet MS" w:cs="Arial"/>
          <w:lang w:val="it-IT"/>
        </w:rPr>
      </w:pPr>
      <w:bookmarkStart w:id="25" w:name="_GoBack"/>
      <w:bookmarkEnd w:id="25"/>
    </w:p>
    <w:p w:rsidR="00AD0227" w:rsidRDefault="009113BB" w:rsidP="007F4BAB">
      <w:pPr>
        <w:pStyle w:val="sche3"/>
        <w:numPr>
          <w:ilvl w:val="0"/>
          <w:numId w:val="37"/>
        </w:numPr>
        <w:spacing w:before="360" w:after="120" w:line="360" w:lineRule="auto"/>
        <w:ind w:left="426" w:hanging="426"/>
        <w:rPr>
          <w:rFonts w:ascii="Trebuchet MS" w:hAnsi="Trebuchet MS" w:cs="Arial"/>
          <w:lang w:val="it-IT"/>
        </w:rPr>
      </w:pPr>
      <w:r>
        <w:rPr>
          <w:rFonts w:ascii="Trebuchet MS" w:hAnsi="Trebuchet MS" w:cs="Arial"/>
          <w:lang w:val="it-IT"/>
        </w:rPr>
        <w:t>composizione azionaria o quote di partecipazione detenute dai singoli soci:</w:t>
      </w:r>
    </w:p>
    <w:tbl>
      <w:tblPr>
        <w:tblW w:w="972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159"/>
        <w:gridCol w:w="2879"/>
        <w:gridCol w:w="2879"/>
        <w:gridCol w:w="1803"/>
      </w:tblGrid>
      <w:tr w:rsidR="00AD0227">
        <w:tc>
          <w:tcPr>
            <w:tcW w:w="21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D0227" w:rsidRDefault="009113BB">
            <w:pPr>
              <w:pStyle w:val="Standard"/>
              <w:jc w:val="center"/>
              <w:rPr>
                <w:rFonts w:ascii="Trebuchet MS" w:hAnsi="Trebuchet MS" w:cs="Arial"/>
                <w:b/>
                <w:bCs/>
                <w:sz w:val="16"/>
                <w:szCs w:val="16"/>
              </w:rPr>
            </w:pPr>
            <w:r>
              <w:rPr>
                <w:rFonts w:ascii="Trebuchet MS" w:hAnsi="Trebuchet MS" w:cs="Arial"/>
                <w:b/>
                <w:bCs/>
                <w:sz w:val="16"/>
                <w:szCs w:val="16"/>
              </w:rPr>
              <w:t>Nome</w:t>
            </w:r>
          </w:p>
        </w:tc>
        <w:tc>
          <w:tcPr>
            <w:tcW w:w="28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D0227" w:rsidRDefault="009113BB">
            <w:pPr>
              <w:pStyle w:val="Standard"/>
              <w:jc w:val="center"/>
              <w:rPr>
                <w:rFonts w:ascii="Trebuchet MS" w:hAnsi="Trebuchet MS" w:cs="Arial"/>
                <w:b/>
                <w:bCs/>
                <w:sz w:val="16"/>
                <w:szCs w:val="16"/>
              </w:rPr>
            </w:pPr>
            <w:r>
              <w:rPr>
                <w:rFonts w:ascii="Trebuchet MS" w:hAnsi="Trebuchet MS" w:cs="Arial"/>
                <w:b/>
                <w:bCs/>
                <w:sz w:val="16"/>
                <w:szCs w:val="16"/>
              </w:rPr>
              <w:t>Cognome</w:t>
            </w:r>
          </w:p>
        </w:tc>
        <w:tc>
          <w:tcPr>
            <w:tcW w:w="28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D0227" w:rsidRDefault="009113BB">
            <w:pPr>
              <w:pStyle w:val="Standard"/>
              <w:jc w:val="center"/>
              <w:rPr>
                <w:rFonts w:ascii="Trebuchet MS" w:hAnsi="Trebuchet MS" w:cs="Arial"/>
                <w:b/>
                <w:bCs/>
                <w:sz w:val="16"/>
                <w:szCs w:val="16"/>
              </w:rPr>
            </w:pPr>
            <w:r>
              <w:rPr>
                <w:rFonts w:ascii="Trebuchet MS" w:hAnsi="Trebuchet MS" w:cs="Arial"/>
                <w:b/>
                <w:bCs/>
                <w:sz w:val="16"/>
                <w:szCs w:val="16"/>
              </w:rPr>
              <w:t>Qualifica</w:t>
            </w:r>
          </w:p>
        </w:tc>
        <w:tc>
          <w:tcPr>
            <w:tcW w:w="18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D0227" w:rsidRDefault="009113BB">
            <w:pPr>
              <w:pStyle w:val="Standard"/>
              <w:jc w:val="center"/>
              <w:rPr>
                <w:rFonts w:ascii="Trebuchet MS" w:hAnsi="Trebuchet MS" w:cs="Arial"/>
                <w:b/>
                <w:bCs/>
                <w:sz w:val="16"/>
                <w:szCs w:val="16"/>
              </w:rPr>
            </w:pPr>
            <w:r>
              <w:rPr>
                <w:rFonts w:ascii="Trebuchet MS" w:hAnsi="Trebuchet MS" w:cs="Arial"/>
                <w:b/>
                <w:bCs/>
                <w:sz w:val="16"/>
                <w:szCs w:val="16"/>
              </w:rPr>
              <w:t>Quota di partecipazione</w:t>
            </w:r>
          </w:p>
        </w:tc>
      </w:tr>
      <w:tr w:rsidR="00AD0227">
        <w:tc>
          <w:tcPr>
            <w:tcW w:w="21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D0227" w:rsidRDefault="009113BB">
            <w:pPr>
              <w:pStyle w:val="Standard"/>
              <w:jc w:val="center"/>
            </w:pPr>
            <w:r>
              <w:fldChar w:fldCharType="begin"/>
            </w:r>
            <w:r>
              <w:instrText xml:space="preserve"> FILLIN "" </w:instrText>
            </w:r>
            <w:r>
              <w:fldChar w:fldCharType="end"/>
            </w:r>
          </w:p>
        </w:tc>
        <w:tc>
          <w:tcPr>
            <w:tcW w:w="28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D0227" w:rsidRDefault="009113BB">
            <w:pPr>
              <w:pStyle w:val="Standard"/>
              <w:jc w:val="center"/>
            </w:pPr>
            <w:r>
              <w:fldChar w:fldCharType="begin"/>
            </w:r>
            <w:r>
              <w:instrText xml:space="preserve"> FILLIN "" </w:instrText>
            </w:r>
            <w:r>
              <w:fldChar w:fldCharType="end"/>
            </w:r>
          </w:p>
        </w:tc>
        <w:tc>
          <w:tcPr>
            <w:tcW w:w="28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D0227" w:rsidRDefault="009113BB">
            <w:pPr>
              <w:pStyle w:val="Standard"/>
              <w:jc w:val="center"/>
            </w:pPr>
            <w:r>
              <w:fldChar w:fldCharType="begin"/>
            </w:r>
            <w:r>
              <w:instrText xml:space="preserve"> FILLIN "" </w:instrText>
            </w:r>
            <w:r>
              <w:fldChar w:fldCharType="end"/>
            </w:r>
          </w:p>
        </w:tc>
        <w:tc>
          <w:tcPr>
            <w:tcW w:w="18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D0227" w:rsidRDefault="009113BB">
            <w:pPr>
              <w:pStyle w:val="Standard"/>
              <w:jc w:val="center"/>
            </w:pPr>
            <w:r>
              <w:fldChar w:fldCharType="begin"/>
            </w:r>
            <w:r>
              <w:instrText xml:space="preserve"> FILLIN "" </w:instrText>
            </w:r>
            <w:r>
              <w:fldChar w:fldCharType="end"/>
            </w:r>
          </w:p>
        </w:tc>
      </w:tr>
    </w:tbl>
    <w:p w:rsidR="00AD0227" w:rsidRDefault="009113BB" w:rsidP="007F4BAB">
      <w:pPr>
        <w:pStyle w:val="sche3"/>
        <w:numPr>
          <w:ilvl w:val="0"/>
          <w:numId w:val="37"/>
        </w:numPr>
        <w:spacing w:before="360" w:after="120" w:line="360" w:lineRule="auto"/>
        <w:ind w:left="426" w:hanging="426"/>
        <w:rPr>
          <w:rFonts w:ascii="Trebuchet MS" w:hAnsi="Trebuchet MS" w:cs="Arial"/>
          <w:lang w:val="it-IT"/>
        </w:rPr>
      </w:pPr>
      <w:r>
        <w:rPr>
          <w:rFonts w:ascii="Trebuchet MS" w:hAnsi="Trebuchet MS" w:cs="Arial"/>
          <w:lang w:val="it-IT"/>
        </w:rPr>
        <w:t>di non trovarsi nelle condizioni di cui all’articolo 80 commi 1-2-4-5 del D. LGS 50/2016 così come rettificato e integrato dal D.lgs. n.56/2017;</w:t>
      </w:r>
    </w:p>
    <w:p w:rsidR="00AD0227" w:rsidRDefault="009113BB" w:rsidP="007F4BAB">
      <w:pPr>
        <w:pStyle w:val="sche3"/>
        <w:numPr>
          <w:ilvl w:val="0"/>
          <w:numId w:val="37"/>
        </w:numPr>
        <w:spacing w:before="360" w:after="120" w:line="360" w:lineRule="auto"/>
        <w:ind w:left="426" w:hanging="426"/>
        <w:rPr>
          <w:rFonts w:ascii="Trebuchet MS" w:hAnsi="Trebuchet MS" w:cs="Arial"/>
          <w:lang w:val="it-IT"/>
        </w:rPr>
      </w:pPr>
      <w:r>
        <w:rPr>
          <w:rFonts w:ascii="Trebuchet MS" w:hAnsi="Trebuchet MS" w:cs="Arial"/>
          <w:lang w:val="it-IT"/>
        </w:rPr>
        <w:t>(Barrare il punto relativo alla propria situazione)</w:t>
      </w:r>
    </w:p>
    <w:p w:rsidR="007F4BAB" w:rsidRPr="00503156" w:rsidRDefault="009113BB" w:rsidP="007F4BAB">
      <w:pPr>
        <w:pStyle w:val="sche3"/>
        <w:numPr>
          <w:ilvl w:val="0"/>
          <w:numId w:val="45"/>
        </w:numPr>
        <w:spacing w:line="360" w:lineRule="auto"/>
        <w:rPr>
          <w:lang w:val="it-IT"/>
        </w:rPr>
      </w:pPr>
      <w:bookmarkStart w:id="26" w:name="UNO"/>
      <w:bookmarkEnd w:id="26"/>
      <w:r>
        <w:rPr>
          <w:rFonts w:ascii="Trebuchet MS" w:hAnsi="Trebuchet MS" w:cs="Arial"/>
          <w:spacing w:val="-2"/>
          <w:lang w:val="it-IT"/>
        </w:rPr>
        <w:t>c</w:t>
      </w:r>
      <w:r>
        <w:rPr>
          <w:rFonts w:ascii="Trebuchet MS" w:hAnsi="Trebuchet MS" w:cs="Arial"/>
          <w:lang w:val="it-IT"/>
        </w:rPr>
        <w:t>he non ci sono soggetti cessati dalla carica nell'anno precedente la data di pubblicazione del bando di gara;</w:t>
      </w:r>
      <w:bookmarkStart w:id="27" w:name="DUE"/>
      <w:bookmarkEnd w:id="27"/>
    </w:p>
    <w:p w:rsidR="007F4BAB" w:rsidRPr="00503156" w:rsidRDefault="009113BB" w:rsidP="007F4BAB">
      <w:pPr>
        <w:pStyle w:val="sche3"/>
        <w:numPr>
          <w:ilvl w:val="0"/>
          <w:numId w:val="45"/>
        </w:numPr>
        <w:spacing w:line="360" w:lineRule="auto"/>
        <w:rPr>
          <w:lang w:val="it-IT"/>
        </w:rPr>
      </w:pPr>
      <w:r w:rsidRPr="007F4BAB">
        <w:rPr>
          <w:rFonts w:ascii="Trebuchet MS" w:hAnsi="Trebuchet MS" w:cs="Arial"/>
          <w:lang w:val="it-IT"/>
        </w:rPr>
        <w:t>che i soggetti cessati dalla carica non si trovano nella condizione prevista dall’art. 80 co.1 D.lgs. 50/2016 così come rettificato e integrato dal D.lgs. n.56/2017;</w:t>
      </w:r>
      <w:bookmarkStart w:id="28" w:name="TRE"/>
      <w:bookmarkEnd w:id="28"/>
    </w:p>
    <w:p w:rsidR="00AD0227" w:rsidRPr="00503156" w:rsidRDefault="009113BB" w:rsidP="007F4BAB">
      <w:pPr>
        <w:pStyle w:val="sche3"/>
        <w:numPr>
          <w:ilvl w:val="0"/>
          <w:numId w:val="45"/>
        </w:numPr>
        <w:spacing w:line="360" w:lineRule="auto"/>
        <w:rPr>
          <w:lang w:val="it-IT"/>
        </w:rPr>
      </w:pPr>
      <w:r w:rsidRPr="007F4BAB">
        <w:rPr>
          <w:rFonts w:ascii="Trebuchet MS" w:hAnsi="Trebuchet MS" w:cs="Arial"/>
          <w:lang w:val="it-IT"/>
        </w:rPr>
        <w:t>che i nominativi e le generalità dei soggetti nei confronti dei quali sussiste la condizione di cui al comma 1 art.80 d.lgs. n.50/2016, così come rettificato e integrato dal D.lgs. n.56/2017, cessati dalla carica nell'anno antecedente la data di pubblicazione del bando di gara sono i seguenti:</w:t>
      </w:r>
    </w:p>
    <w:tbl>
      <w:tblPr>
        <w:tblW w:w="9693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495"/>
        <w:gridCol w:w="1724"/>
        <w:gridCol w:w="1723"/>
        <w:gridCol w:w="2825"/>
        <w:gridCol w:w="1926"/>
      </w:tblGrid>
      <w:tr w:rsidR="00AD0227">
        <w:tc>
          <w:tcPr>
            <w:tcW w:w="14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D0227" w:rsidRDefault="009113BB">
            <w:pPr>
              <w:pStyle w:val="Standard"/>
              <w:spacing w:line="360" w:lineRule="auto"/>
              <w:jc w:val="center"/>
              <w:rPr>
                <w:rFonts w:ascii="Trebuchet MS" w:hAnsi="Trebuchet MS" w:cs="Arial"/>
                <w:b/>
                <w:bCs/>
                <w:sz w:val="16"/>
                <w:szCs w:val="16"/>
              </w:rPr>
            </w:pPr>
            <w:r>
              <w:rPr>
                <w:rFonts w:ascii="Trebuchet MS" w:hAnsi="Trebuchet MS" w:cs="Arial"/>
                <w:b/>
                <w:bCs/>
                <w:sz w:val="16"/>
                <w:szCs w:val="16"/>
              </w:rPr>
              <w:t>nome</w:t>
            </w:r>
          </w:p>
        </w:tc>
        <w:tc>
          <w:tcPr>
            <w:tcW w:w="17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D0227" w:rsidRDefault="009113BB">
            <w:pPr>
              <w:pStyle w:val="Standard"/>
              <w:spacing w:line="360" w:lineRule="auto"/>
              <w:jc w:val="center"/>
              <w:rPr>
                <w:rFonts w:ascii="Trebuchet MS" w:hAnsi="Trebuchet MS" w:cs="Arial"/>
                <w:b/>
                <w:bCs/>
                <w:sz w:val="16"/>
                <w:szCs w:val="16"/>
              </w:rPr>
            </w:pPr>
            <w:r>
              <w:rPr>
                <w:rFonts w:ascii="Trebuchet MS" w:hAnsi="Trebuchet MS" w:cs="Arial"/>
                <w:b/>
                <w:bCs/>
                <w:sz w:val="16"/>
                <w:szCs w:val="16"/>
              </w:rPr>
              <w:t>Cognome</w:t>
            </w:r>
          </w:p>
        </w:tc>
        <w:tc>
          <w:tcPr>
            <w:tcW w:w="17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D0227" w:rsidRDefault="009113BB">
            <w:pPr>
              <w:pStyle w:val="Standard"/>
              <w:spacing w:line="360" w:lineRule="auto"/>
              <w:jc w:val="center"/>
              <w:rPr>
                <w:rFonts w:ascii="Trebuchet MS" w:hAnsi="Trebuchet MS" w:cs="Arial"/>
                <w:b/>
                <w:bCs/>
                <w:sz w:val="16"/>
                <w:szCs w:val="16"/>
              </w:rPr>
            </w:pPr>
            <w:r>
              <w:rPr>
                <w:rFonts w:ascii="Trebuchet MS" w:hAnsi="Trebuchet MS" w:cs="Arial"/>
                <w:b/>
                <w:bCs/>
                <w:sz w:val="16"/>
                <w:szCs w:val="16"/>
              </w:rPr>
              <w:t>Qualifica</w:t>
            </w:r>
          </w:p>
        </w:tc>
        <w:tc>
          <w:tcPr>
            <w:tcW w:w="28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D0227" w:rsidRDefault="009113BB">
            <w:pPr>
              <w:pStyle w:val="Standard"/>
              <w:spacing w:line="360" w:lineRule="auto"/>
              <w:jc w:val="center"/>
              <w:rPr>
                <w:rFonts w:ascii="Trebuchet MS" w:hAnsi="Trebuchet MS" w:cs="Arial"/>
                <w:b/>
                <w:bCs/>
                <w:sz w:val="16"/>
                <w:szCs w:val="16"/>
              </w:rPr>
            </w:pPr>
            <w:r>
              <w:rPr>
                <w:rFonts w:ascii="Trebuchet MS" w:hAnsi="Trebuchet MS" w:cs="Arial"/>
                <w:b/>
                <w:bCs/>
                <w:sz w:val="16"/>
                <w:szCs w:val="16"/>
              </w:rPr>
              <w:t>data e luogo di nascita</w:t>
            </w:r>
          </w:p>
        </w:tc>
        <w:tc>
          <w:tcPr>
            <w:tcW w:w="19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D0227" w:rsidRDefault="009113BB">
            <w:pPr>
              <w:pStyle w:val="Standard"/>
              <w:spacing w:line="360" w:lineRule="auto"/>
              <w:jc w:val="center"/>
              <w:rPr>
                <w:rFonts w:ascii="Trebuchet MS" w:hAnsi="Trebuchet MS" w:cs="Arial"/>
                <w:b/>
                <w:bCs/>
                <w:sz w:val="16"/>
                <w:szCs w:val="16"/>
              </w:rPr>
            </w:pPr>
            <w:r>
              <w:rPr>
                <w:rFonts w:ascii="Trebuchet MS" w:hAnsi="Trebuchet MS" w:cs="Arial"/>
                <w:b/>
                <w:bCs/>
                <w:sz w:val="16"/>
                <w:szCs w:val="16"/>
              </w:rPr>
              <w:t>residenza</w:t>
            </w:r>
          </w:p>
        </w:tc>
      </w:tr>
      <w:tr w:rsidR="00AD0227">
        <w:tc>
          <w:tcPr>
            <w:tcW w:w="14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D0227" w:rsidRDefault="00AD0227">
            <w:pPr>
              <w:pStyle w:val="Standard"/>
              <w:spacing w:line="360" w:lineRule="auto"/>
              <w:jc w:val="center"/>
              <w:rPr>
                <w:rFonts w:ascii="Trebuchet MS" w:hAnsi="Trebuchet MS" w:cs="Arial"/>
                <w:b/>
                <w:bCs/>
                <w:sz w:val="16"/>
                <w:szCs w:val="16"/>
              </w:rPr>
            </w:pPr>
          </w:p>
        </w:tc>
        <w:tc>
          <w:tcPr>
            <w:tcW w:w="17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D0227" w:rsidRDefault="009113BB">
            <w:pPr>
              <w:pStyle w:val="Standard"/>
              <w:spacing w:line="360" w:lineRule="auto"/>
              <w:jc w:val="center"/>
            </w:pPr>
            <w:r>
              <w:fldChar w:fldCharType="begin"/>
            </w:r>
            <w:r>
              <w:instrText xml:space="preserve"> FILLIN "" </w:instrText>
            </w:r>
            <w:r>
              <w:fldChar w:fldCharType="end"/>
            </w:r>
          </w:p>
        </w:tc>
        <w:tc>
          <w:tcPr>
            <w:tcW w:w="17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D0227" w:rsidRDefault="009113BB">
            <w:pPr>
              <w:pStyle w:val="Standard"/>
              <w:spacing w:line="360" w:lineRule="auto"/>
              <w:jc w:val="center"/>
            </w:pPr>
            <w:r>
              <w:fldChar w:fldCharType="begin"/>
            </w:r>
            <w:r>
              <w:instrText xml:space="preserve"> FILLIN "" </w:instrText>
            </w:r>
            <w:r>
              <w:fldChar w:fldCharType="end"/>
            </w:r>
          </w:p>
        </w:tc>
        <w:tc>
          <w:tcPr>
            <w:tcW w:w="28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D0227" w:rsidRDefault="009113BB">
            <w:pPr>
              <w:pStyle w:val="Standard"/>
              <w:spacing w:line="360" w:lineRule="auto"/>
              <w:jc w:val="center"/>
            </w:pPr>
            <w:r>
              <w:fldChar w:fldCharType="begin"/>
            </w:r>
            <w:r>
              <w:instrText xml:space="preserve"> FILLIN "" </w:instrText>
            </w:r>
            <w:r>
              <w:fldChar w:fldCharType="end"/>
            </w:r>
          </w:p>
        </w:tc>
        <w:tc>
          <w:tcPr>
            <w:tcW w:w="19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D0227" w:rsidRDefault="009113BB">
            <w:pPr>
              <w:pStyle w:val="Standard"/>
              <w:spacing w:line="360" w:lineRule="auto"/>
              <w:jc w:val="center"/>
            </w:pPr>
            <w:r>
              <w:fldChar w:fldCharType="begin"/>
            </w:r>
            <w:r>
              <w:instrText xml:space="preserve"> FILLIN "" </w:instrText>
            </w:r>
            <w:r>
              <w:fldChar w:fldCharType="end"/>
            </w:r>
          </w:p>
        </w:tc>
      </w:tr>
    </w:tbl>
    <w:p w:rsidR="00AD0227" w:rsidRPr="00503156" w:rsidRDefault="009113BB" w:rsidP="007F4BAB">
      <w:pPr>
        <w:pStyle w:val="sche3"/>
        <w:spacing w:before="360" w:after="120" w:line="360" w:lineRule="auto"/>
        <w:ind w:left="426"/>
        <w:rPr>
          <w:lang w:val="it-IT"/>
        </w:rPr>
      </w:pPr>
      <w:r>
        <w:rPr>
          <w:rFonts w:ascii="Trebuchet MS" w:hAnsi="Trebuchet MS" w:cs="Arial"/>
          <w:lang w:val="it-IT"/>
        </w:rPr>
        <w:t xml:space="preserve">e che per i predetti soggetti sono stati adottati atti e misure di completa ed effettiva dissociazione dimostrabile con la seguente allegata documentazione: </w:t>
      </w:r>
      <w:r>
        <w:fldChar w:fldCharType="begin"/>
      </w:r>
      <w:r w:rsidRPr="00503156">
        <w:rPr>
          <w:lang w:val="it-IT"/>
        </w:rPr>
        <w:instrText xml:space="preserve"> FILLIN "" </w:instrText>
      </w:r>
      <w:r>
        <w:fldChar w:fldCharType="end"/>
      </w:r>
    </w:p>
    <w:p w:rsidR="00AD0227" w:rsidRDefault="009113BB" w:rsidP="007F4BAB">
      <w:pPr>
        <w:pStyle w:val="sche3"/>
        <w:numPr>
          <w:ilvl w:val="0"/>
          <w:numId w:val="37"/>
        </w:numPr>
        <w:spacing w:before="120" w:after="120" w:line="360" w:lineRule="auto"/>
        <w:ind w:left="425" w:hanging="425"/>
        <w:rPr>
          <w:rFonts w:ascii="Trebuchet MS" w:hAnsi="Trebuchet MS" w:cs="Arial"/>
          <w:lang w:val="it-IT"/>
        </w:rPr>
      </w:pPr>
      <w:r>
        <w:rPr>
          <w:rFonts w:ascii="Trebuchet MS" w:hAnsi="Trebuchet MS" w:cs="Arial"/>
          <w:lang w:val="it-IT"/>
        </w:rPr>
        <w:t>l’osservanza, all’interno della propria azienda, degli obblighi in materia di salute e di sicurezza sul lavoro previsti dalla vigente normativa nonché dall’art.30 co.3 d.lgs. n.50/16;</w:t>
      </w:r>
    </w:p>
    <w:p w:rsidR="00AD0227" w:rsidRDefault="009113BB" w:rsidP="007F4BAB">
      <w:pPr>
        <w:pStyle w:val="sche3"/>
        <w:numPr>
          <w:ilvl w:val="0"/>
          <w:numId w:val="37"/>
        </w:numPr>
        <w:spacing w:before="120" w:after="120" w:line="360" w:lineRule="auto"/>
        <w:ind w:left="425" w:hanging="425"/>
        <w:rPr>
          <w:rFonts w:ascii="Trebuchet MS" w:hAnsi="Trebuchet MS" w:cs="Arial"/>
          <w:lang w:val="it-IT"/>
        </w:rPr>
      </w:pPr>
      <w:r>
        <w:rPr>
          <w:rFonts w:ascii="Trebuchet MS" w:hAnsi="Trebuchet MS" w:cs="Arial"/>
          <w:lang w:val="it-IT"/>
        </w:rPr>
        <w:t>di aver preso esatta cognizione della natura dell’appalto e di tutte le circostanze generali e particolari che posson</w:t>
      </w:r>
      <w:r w:rsidR="00A96B78">
        <w:rPr>
          <w:rFonts w:ascii="Trebuchet MS" w:hAnsi="Trebuchet MS" w:cs="Arial"/>
          <w:lang w:val="it-IT"/>
        </w:rPr>
        <w:t>o influire sulla sua esecuzione ivi compresa la Clausola Sociale;</w:t>
      </w:r>
    </w:p>
    <w:p w:rsidR="005C1D40" w:rsidRDefault="009113BB" w:rsidP="007F4BAB">
      <w:pPr>
        <w:pStyle w:val="sche3"/>
        <w:numPr>
          <w:ilvl w:val="0"/>
          <w:numId w:val="37"/>
        </w:numPr>
        <w:spacing w:before="120" w:after="120" w:line="360" w:lineRule="auto"/>
        <w:ind w:left="425" w:hanging="425"/>
        <w:rPr>
          <w:rFonts w:ascii="Trebuchet MS" w:hAnsi="Trebuchet MS" w:cs="Arial"/>
          <w:lang w:val="it-IT"/>
        </w:rPr>
      </w:pPr>
      <w:r w:rsidRPr="005C1D40">
        <w:rPr>
          <w:rFonts w:ascii="Trebuchet MS" w:hAnsi="Trebuchet MS" w:cs="Arial"/>
          <w:lang w:val="it-IT"/>
        </w:rPr>
        <w:t>di accettare, senza condizione o riserva alcuna, tutte le norme e disposizioni e prescrizioni contenute nel disciplinare di gara e relativi allegati, capitolato tecnico e schema di contratto ;</w:t>
      </w:r>
    </w:p>
    <w:p w:rsidR="005C1D40" w:rsidRDefault="005C1D40" w:rsidP="007F4BAB">
      <w:pPr>
        <w:pStyle w:val="sche3"/>
        <w:numPr>
          <w:ilvl w:val="0"/>
          <w:numId w:val="37"/>
        </w:numPr>
        <w:spacing w:before="120" w:after="120" w:line="360" w:lineRule="auto"/>
        <w:ind w:left="425" w:hanging="425"/>
        <w:rPr>
          <w:rFonts w:ascii="Trebuchet MS" w:hAnsi="Trebuchet MS" w:cs="Arial"/>
          <w:lang w:val="it-IT"/>
        </w:rPr>
      </w:pPr>
      <w:r>
        <w:rPr>
          <w:rFonts w:ascii="Trebuchet MS" w:hAnsi="Trebuchet MS" w:cs="Arial"/>
          <w:lang w:val="it-IT"/>
        </w:rPr>
        <w:t>di accettare tutte le clausole contenute nel protocollo di legalità approvato dalla Stazione Appaltante con Delibera 102 del 05.03.2014, allegato agli atti di gara.</w:t>
      </w:r>
    </w:p>
    <w:p w:rsidR="00966756" w:rsidRDefault="00966756" w:rsidP="007F4BAB">
      <w:pPr>
        <w:pStyle w:val="sche3"/>
        <w:numPr>
          <w:ilvl w:val="0"/>
          <w:numId w:val="37"/>
        </w:numPr>
        <w:spacing w:before="120" w:after="120" w:line="360" w:lineRule="auto"/>
        <w:ind w:left="425" w:hanging="425"/>
        <w:rPr>
          <w:rFonts w:ascii="Trebuchet MS" w:hAnsi="Trebuchet MS" w:cs="Arial"/>
          <w:lang w:val="it-IT"/>
        </w:rPr>
      </w:pPr>
      <w:r>
        <w:rPr>
          <w:rFonts w:ascii="Trebuchet MS" w:hAnsi="Trebuchet MS" w:cs="Arial"/>
          <w:lang w:val="it-IT"/>
        </w:rPr>
        <w:t xml:space="preserve">Di essere edotto degli obblighi derivanti dl Codice di Comportamento adottato dalla Stazione Appaltante e pubblicato sul sito aziendale  e si impegna, in caso di aggiudicazione ,ad osservare e a </w:t>
      </w:r>
      <w:r>
        <w:rPr>
          <w:rFonts w:ascii="Trebuchet MS" w:hAnsi="Trebuchet MS" w:cs="Arial"/>
          <w:lang w:val="it-IT"/>
        </w:rPr>
        <w:lastRenderedPageBreak/>
        <w:t>far osservare ai propri dipendenti e collaboratori, per quanto applicabile, il suddetto codice, pena la risoluzione del contratto.</w:t>
      </w:r>
    </w:p>
    <w:p w:rsidR="00AD0227" w:rsidRPr="005C1D40" w:rsidRDefault="009113BB" w:rsidP="007F4BAB">
      <w:pPr>
        <w:pStyle w:val="sche3"/>
        <w:numPr>
          <w:ilvl w:val="0"/>
          <w:numId w:val="37"/>
        </w:numPr>
        <w:spacing w:before="120" w:after="120" w:line="360" w:lineRule="auto"/>
        <w:ind w:left="425" w:hanging="425"/>
        <w:rPr>
          <w:rFonts w:ascii="Trebuchet MS" w:hAnsi="Trebuchet MS" w:cs="Arial"/>
          <w:lang w:val="it-IT"/>
        </w:rPr>
      </w:pPr>
      <w:r w:rsidRPr="005C1D40">
        <w:rPr>
          <w:rFonts w:ascii="Trebuchet MS" w:hAnsi="Trebuchet MS" w:cs="Arial"/>
          <w:lang w:val="it-IT"/>
        </w:rPr>
        <w:t>di aver conoscenza dei luoghi dove dovrà essere adempiuta la esecuzione contrattuale;</w:t>
      </w:r>
    </w:p>
    <w:p w:rsidR="00AD0227" w:rsidRDefault="009113BB" w:rsidP="007F4BAB">
      <w:pPr>
        <w:pStyle w:val="sche3"/>
        <w:numPr>
          <w:ilvl w:val="0"/>
          <w:numId w:val="37"/>
        </w:numPr>
        <w:spacing w:before="120" w:after="120" w:line="360" w:lineRule="auto"/>
        <w:ind w:left="425" w:hanging="425"/>
        <w:rPr>
          <w:rFonts w:ascii="Trebuchet MS" w:hAnsi="Trebuchet MS" w:cs="Arial"/>
          <w:lang w:val="it-IT"/>
        </w:rPr>
      </w:pPr>
      <w:r>
        <w:rPr>
          <w:rFonts w:ascii="Trebuchet MS" w:hAnsi="Trebuchet MS" w:cs="Arial"/>
          <w:lang w:val="it-IT"/>
        </w:rPr>
        <w:t>di aver preso conoscenza e di aver tenuto conto nella formulazione dell’offerta delle condizioni contrattuali e degli oneri relativi alle disposizioni in materia di sicurezza, di assicurazione, di condizioni di lavoro e di previdenza e assistenza in vigore;</w:t>
      </w:r>
    </w:p>
    <w:p w:rsidR="00AD0227" w:rsidRPr="007F4BAB" w:rsidRDefault="009113BB" w:rsidP="007F4BAB">
      <w:pPr>
        <w:pStyle w:val="sche3"/>
        <w:numPr>
          <w:ilvl w:val="0"/>
          <w:numId w:val="37"/>
        </w:numPr>
        <w:spacing w:before="120" w:after="120" w:line="360" w:lineRule="auto"/>
        <w:ind w:left="425" w:hanging="425"/>
        <w:rPr>
          <w:rFonts w:ascii="Trebuchet MS" w:hAnsi="Trebuchet MS" w:cs="Arial"/>
          <w:lang w:val="it-IT"/>
        </w:rPr>
      </w:pPr>
      <w:r>
        <w:rPr>
          <w:rFonts w:ascii="Trebuchet MS" w:hAnsi="Trebuchet MS" w:cs="Arial"/>
          <w:lang w:val="it-IT"/>
        </w:rPr>
        <w:t>di avere nel complesso preso conoscenza di tutte le circostanze generali, particolari e locali, nessuna esclusa ed eccettuata, che possono avere influito o influire sulla determinazione della propria offerta e di giudicare, pertanto, remunerativa l’offerta economica presentata;</w:t>
      </w:r>
    </w:p>
    <w:p w:rsidR="00284E00" w:rsidRPr="00284E00" w:rsidRDefault="009113BB" w:rsidP="007F4BAB">
      <w:pPr>
        <w:pStyle w:val="sche3"/>
        <w:numPr>
          <w:ilvl w:val="0"/>
          <w:numId w:val="37"/>
        </w:numPr>
        <w:spacing w:before="120" w:after="120" w:line="360" w:lineRule="auto"/>
        <w:ind w:left="425" w:hanging="425"/>
        <w:rPr>
          <w:rFonts w:ascii="Trebuchet MS" w:hAnsi="Trebuchet MS" w:cs="Arial"/>
          <w:lang w:val="it-IT"/>
        </w:rPr>
      </w:pPr>
      <w:r>
        <w:rPr>
          <w:rFonts w:ascii="Trebuchet MS" w:hAnsi="Trebuchet MS" w:cs="Arial"/>
          <w:lang w:val="it-IT"/>
        </w:rPr>
        <w:t xml:space="preserve">di accettare che tutte le comunicazioni relative al presente procedimento vengano indirizzate al seguente indirizzo di </w:t>
      </w:r>
      <w:r w:rsidRPr="00FC03E3">
        <w:rPr>
          <w:rFonts w:ascii="Trebuchet MS" w:hAnsi="Trebuchet MS" w:cs="Arial"/>
          <w:b/>
          <w:lang w:val="it-IT"/>
        </w:rPr>
        <w:t>posta elettronica certificata</w:t>
      </w:r>
      <w:r>
        <w:rPr>
          <w:rFonts w:ascii="Trebuchet MS" w:hAnsi="Trebuchet MS" w:cs="Arial"/>
          <w:lang w:val="it-IT"/>
        </w:rPr>
        <w:t xml:space="preserve">: </w:t>
      </w:r>
      <w:bookmarkStart w:id="29" w:name="PEC"/>
      <w:r w:rsidR="00284E00">
        <w:rPr>
          <w:rFonts w:ascii="Trebuchet MS" w:hAnsi="Trebuchet MS" w:cs="Arial"/>
          <w:lang w:val="it-IT"/>
        </w:rPr>
        <w:t>………..</w:t>
      </w:r>
      <w:r>
        <w:fldChar w:fldCharType="begin"/>
      </w:r>
      <w:r w:rsidRPr="00503156">
        <w:rPr>
          <w:lang w:val="it-IT"/>
        </w:rPr>
        <w:instrText xml:space="preserve"> FILLIN "" </w:instrText>
      </w:r>
      <w:r>
        <w:fldChar w:fldCharType="end"/>
      </w:r>
      <w:bookmarkEnd w:id="29"/>
    </w:p>
    <w:p w:rsidR="00284E00" w:rsidRDefault="009113BB" w:rsidP="007F4BAB">
      <w:pPr>
        <w:pStyle w:val="sche3"/>
        <w:numPr>
          <w:ilvl w:val="0"/>
          <w:numId w:val="37"/>
        </w:numPr>
        <w:spacing w:before="120" w:after="120" w:line="360" w:lineRule="auto"/>
        <w:ind w:left="425" w:hanging="425"/>
        <w:rPr>
          <w:rFonts w:ascii="Trebuchet MS" w:hAnsi="Trebuchet MS" w:cs="Arial"/>
          <w:lang w:val="it-IT"/>
        </w:rPr>
      </w:pPr>
      <w:r w:rsidRPr="00420272">
        <w:rPr>
          <w:rFonts w:ascii="Trebuchet MS" w:hAnsi="Trebuchet MS" w:cs="Arial"/>
          <w:lang w:val="it-IT"/>
        </w:rPr>
        <w:t xml:space="preserve">che in caso di aggiudicazione della gara d’appalto si riserva la possibilità di subappaltare, ai sensi dell’articolo 105 del D.lgs. 50/2016, così come rettificato e integrato dal D.lgs. n.56/2017, le seguenti prestazioni: </w:t>
      </w:r>
      <w:r w:rsidR="00284E00">
        <w:rPr>
          <w:rFonts w:ascii="Trebuchet MS" w:hAnsi="Trebuchet MS" w:cs="Arial"/>
          <w:lang w:val="it-IT"/>
        </w:rPr>
        <w:t>…………………………………………………………….</w:t>
      </w:r>
    </w:p>
    <w:p w:rsidR="00420272" w:rsidRDefault="009113BB" w:rsidP="00284E00">
      <w:pPr>
        <w:pStyle w:val="sche3"/>
        <w:spacing w:before="120" w:after="120" w:line="360" w:lineRule="auto"/>
        <w:ind w:left="425"/>
        <w:rPr>
          <w:rFonts w:ascii="Trebuchet MS" w:hAnsi="Trebuchet MS" w:cs="Arial"/>
          <w:lang w:val="it-IT"/>
        </w:rPr>
      </w:pPr>
      <w:r>
        <w:fldChar w:fldCharType="begin"/>
      </w:r>
      <w:r w:rsidRPr="00420272">
        <w:rPr>
          <w:lang w:val="it-IT"/>
        </w:rPr>
        <w:instrText xml:space="preserve"> FILLIN "" </w:instrText>
      </w:r>
      <w:r>
        <w:fldChar w:fldCharType="end"/>
      </w:r>
      <w:r w:rsidRPr="00420272">
        <w:rPr>
          <w:rFonts w:ascii="Trebuchet MS" w:hAnsi="Trebuchet MS" w:cs="Arial"/>
          <w:lang w:val="it-IT"/>
        </w:rPr>
        <w:t xml:space="preserve">ed attesta che la quota percentuale della parte da subappaltare è la seguente: </w:t>
      </w:r>
      <w:r>
        <w:fldChar w:fldCharType="begin"/>
      </w:r>
      <w:r w:rsidRPr="00420272">
        <w:rPr>
          <w:lang w:val="it-IT"/>
        </w:rPr>
        <w:instrText xml:space="preserve"> FILLIN "" </w:instrText>
      </w:r>
      <w:r>
        <w:fldChar w:fldCharType="end"/>
      </w:r>
      <w:r w:rsidRPr="00420272">
        <w:rPr>
          <w:rFonts w:ascii="Trebuchet MS" w:hAnsi="Trebuchet MS" w:cs="Arial"/>
          <w:lang w:val="it-IT"/>
        </w:rPr>
        <w:t>, contenu</w:t>
      </w:r>
      <w:r w:rsidR="00420272" w:rsidRPr="00420272">
        <w:rPr>
          <w:rFonts w:ascii="Trebuchet MS" w:hAnsi="Trebuchet MS" w:cs="Arial"/>
          <w:lang w:val="it-IT"/>
        </w:rPr>
        <w:t>ta entro il limite massimo del 4</w:t>
      </w:r>
      <w:r w:rsidRPr="00420272">
        <w:rPr>
          <w:rFonts w:ascii="Trebuchet MS" w:hAnsi="Trebuchet MS" w:cs="Arial"/>
          <w:lang w:val="it-IT"/>
        </w:rPr>
        <w:t xml:space="preserve">0 % dell’importo contrattuale; </w:t>
      </w:r>
    </w:p>
    <w:p w:rsidR="00AD0227" w:rsidRPr="00420272" w:rsidRDefault="009113BB" w:rsidP="007F4BAB">
      <w:pPr>
        <w:pStyle w:val="sche3"/>
        <w:numPr>
          <w:ilvl w:val="0"/>
          <w:numId w:val="37"/>
        </w:numPr>
        <w:spacing w:before="120" w:after="120" w:line="360" w:lineRule="auto"/>
        <w:ind w:left="425" w:hanging="425"/>
        <w:rPr>
          <w:rFonts w:ascii="Trebuchet MS" w:hAnsi="Trebuchet MS" w:cs="Arial"/>
          <w:lang w:val="it-IT"/>
        </w:rPr>
      </w:pPr>
      <w:r w:rsidRPr="00420272">
        <w:rPr>
          <w:rFonts w:ascii="Trebuchet MS" w:hAnsi="Trebuchet MS" w:cs="Arial"/>
          <w:lang w:val="it-IT"/>
        </w:rPr>
        <w:t>che l’impresa è in regola con gli obblighi relativi al pagamento dei contributi previdenziali e assistenziali a favore dei lavoratori, secondo la legislazione italiana o quella dello Stato in cui sono stabiliti ed al fine di consentire alla stazione appaltante la verifica della regolarità con i versamenti dovuti nei confronti degli istituti I.N.P.S. ed I.N.A.I.L, comunica quanto segue:</w:t>
      </w:r>
    </w:p>
    <w:p w:rsidR="00AD0227" w:rsidRPr="00503156" w:rsidRDefault="009113BB">
      <w:pPr>
        <w:pStyle w:val="sche3"/>
        <w:numPr>
          <w:ilvl w:val="0"/>
          <w:numId w:val="40"/>
        </w:numPr>
        <w:spacing w:after="200" w:line="360" w:lineRule="auto"/>
        <w:ind w:left="426"/>
        <w:rPr>
          <w:lang w:val="it-IT"/>
        </w:rPr>
      </w:pPr>
      <w:r>
        <w:rPr>
          <w:rFonts w:ascii="Trebuchet MS" w:hAnsi="Trebuchet MS" w:cs="Arial"/>
          <w:lang w:val="it-IT"/>
        </w:rPr>
        <w:t xml:space="preserve">Matricola INPS </w:t>
      </w:r>
      <w:bookmarkStart w:id="30" w:name="INPS_NUMERO"/>
      <w:r>
        <w:fldChar w:fldCharType="begin"/>
      </w:r>
      <w:r w:rsidRPr="00503156">
        <w:rPr>
          <w:lang w:val="it-IT"/>
        </w:rPr>
        <w:instrText xml:space="preserve"> FILLIN "" </w:instrText>
      </w:r>
      <w:r>
        <w:fldChar w:fldCharType="end"/>
      </w:r>
      <w:bookmarkEnd w:id="30"/>
      <w:r>
        <w:rPr>
          <w:rFonts w:ascii="Trebuchet MS" w:hAnsi="Trebuchet MS" w:cs="Arial"/>
          <w:szCs w:val="24"/>
          <w:lang w:val="it-IT"/>
        </w:rPr>
        <w:t xml:space="preserve">; </w:t>
      </w:r>
      <w:r>
        <w:rPr>
          <w:rFonts w:ascii="Trebuchet MS" w:hAnsi="Trebuchet MS" w:cs="Arial"/>
          <w:lang w:val="it-IT"/>
        </w:rPr>
        <w:t xml:space="preserve">Sede competente </w:t>
      </w:r>
      <w:bookmarkStart w:id="31" w:name="INPS_SEDE"/>
      <w:r>
        <w:fldChar w:fldCharType="begin"/>
      </w:r>
      <w:r w:rsidRPr="00503156">
        <w:rPr>
          <w:lang w:val="it-IT"/>
        </w:rPr>
        <w:instrText xml:space="preserve"> FILLIN "" </w:instrText>
      </w:r>
      <w:r>
        <w:fldChar w:fldCharType="end"/>
      </w:r>
      <w:bookmarkEnd w:id="31"/>
      <w:r>
        <w:rPr>
          <w:rFonts w:ascii="Trebuchet MS" w:hAnsi="Trebuchet MS" w:cs="Arial"/>
          <w:szCs w:val="24"/>
          <w:lang w:val="it-IT"/>
        </w:rPr>
        <w:t xml:space="preserve">; Codice sede competente </w:t>
      </w:r>
      <w:bookmarkStart w:id="32" w:name="INPS_CODICE"/>
      <w:r>
        <w:fldChar w:fldCharType="begin"/>
      </w:r>
      <w:r w:rsidRPr="00503156">
        <w:rPr>
          <w:lang w:val="it-IT"/>
        </w:rPr>
        <w:instrText xml:space="preserve"> FILLIN "" </w:instrText>
      </w:r>
      <w:r>
        <w:fldChar w:fldCharType="end"/>
      </w:r>
      <w:bookmarkEnd w:id="32"/>
      <w:r>
        <w:rPr>
          <w:rFonts w:ascii="Trebuchet MS" w:hAnsi="Trebuchet MS" w:cs="Arial"/>
          <w:lang w:val="it-IT"/>
        </w:rPr>
        <w:t>;</w:t>
      </w:r>
    </w:p>
    <w:p w:rsidR="00AD0227" w:rsidRPr="00503156" w:rsidRDefault="009113BB">
      <w:pPr>
        <w:pStyle w:val="sche3"/>
        <w:numPr>
          <w:ilvl w:val="0"/>
          <w:numId w:val="33"/>
        </w:numPr>
        <w:spacing w:after="200" w:line="360" w:lineRule="auto"/>
        <w:ind w:left="426"/>
        <w:rPr>
          <w:lang w:val="it-IT"/>
        </w:rPr>
      </w:pPr>
      <w:r>
        <w:rPr>
          <w:rFonts w:ascii="Trebuchet MS" w:hAnsi="Trebuchet MS" w:cs="Arial"/>
          <w:lang w:val="it-IT"/>
        </w:rPr>
        <w:t xml:space="preserve">Codice ditta INAIL </w:t>
      </w:r>
      <w:bookmarkStart w:id="33" w:name="INAIL_NUMERO"/>
      <w:r>
        <w:fldChar w:fldCharType="begin"/>
      </w:r>
      <w:r w:rsidRPr="00503156">
        <w:rPr>
          <w:lang w:val="it-IT"/>
        </w:rPr>
        <w:instrText xml:space="preserve"> FILLIN "" </w:instrText>
      </w:r>
      <w:r>
        <w:fldChar w:fldCharType="end"/>
      </w:r>
      <w:bookmarkEnd w:id="33"/>
      <w:r>
        <w:rPr>
          <w:rFonts w:ascii="Trebuchet MS" w:hAnsi="Trebuchet MS" w:cs="Arial"/>
          <w:lang w:val="it-IT"/>
        </w:rPr>
        <w:t xml:space="preserve">Sede competente </w:t>
      </w:r>
      <w:bookmarkStart w:id="34" w:name="INAIL_SEDE"/>
      <w:r>
        <w:fldChar w:fldCharType="begin"/>
      </w:r>
      <w:r w:rsidRPr="00503156">
        <w:rPr>
          <w:lang w:val="it-IT"/>
        </w:rPr>
        <w:instrText xml:space="preserve"> FILLIN "" </w:instrText>
      </w:r>
      <w:r>
        <w:fldChar w:fldCharType="end"/>
      </w:r>
      <w:bookmarkEnd w:id="34"/>
      <w:r>
        <w:rPr>
          <w:rFonts w:ascii="Trebuchet MS" w:hAnsi="Trebuchet MS" w:cs="Arial"/>
          <w:szCs w:val="24"/>
          <w:lang w:val="it-IT"/>
        </w:rPr>
        <w:t xml:space="preserve">; Codice sede competente </w:t>
      </w:r>
      <w:bookmarkStart w:id="35" w:name="INAIL_CODICE"/>
      <w:r>
        <w:fldChar w:fldCharType="begin"/>
      </w:r>
      <w:r w:rsidRPr="00503156">
        <w:rPr>
          <w:lang w:val="it-IT"/>
        </w:rPr>
        <w:instrText xml:space="preserve"> FILLIN "" </w:instrText>
      </w:r>
      <w:r>
        <w:fldChar w:fldCharType="end"/>
      </w:r>
      <w:bookmarkEnd w:id="35"/>
      <w:r>
        <w:rPr>
          <w:rFonts w:ascii="Trebuchet MS" w:hAnsi="Trebuchet MS" w:cs="Arial"/>
          <w:lang w:val="it-IT"/>
        </w:rPr>
        <w:t>;</w:t>
      </w:r>
    </w:p>
    <w:p w:rsidR="00AD0227" w:rsidRDefault="009113BB">
      <w:pPr>
        <w:pStyle w:val="sche3"/>
        <w:numPr>
          <w:ilvl w:val="0"/>
          <w:numId w:val="33"/>
        </w:numPr>
        <w:spacing w:after="200" w:line="360" w:lineRule="auto"/>
        <w:ind w:left="426"/>
      </w:pPr>
      <w:r>
        <w:rPr>
          <w:rFonts w:ascii="Trebuchet MS" w:hAnsi="Trebuchet MS" w:cs="Arial"/>
          <w:lang w:val="it-IT"/>
        </w:rPr>
        <w:t xml:space="preserve">Indicazione della sede operativa: </w:t>
      </w:r>
      <w:bookmarkStart w:id="36" w:name="SEDEOPERATIVA"/>
      <w:r>
        <w:fldChar w:fldCharType="begin"/>
      </w:r>
      <w:r>
        <w:instrText xml:space="preserve"> FILLIN "" </w:instrText>
      </w:r>
      <w:r>
        <w:fldChar w:fldCharType="end"/>
      </w:r>
      <w:bookmarkEnd w:id="36"/>
      <w:r>
        <w:rPr>
          <w:rFonts w:ascii="Trebuchet MS" w:hAnsi="Trebuchet MS" w:cs="Arial"/>
          <w:szCs w:val="24"/>
          <w:lang w:val="it-IT"/>
        </w:rPr>
        <w:t>;</w:t>
      </w:r>
    </w:p>
    <w:p w:rsidR="00AD0227" w:rsidRDefault="009113BB">
      <w:pPr>
        <w:pStyle w:val="sche3"/>
        <w:spacing w:after="200" w:line="360" w:lineRule="auto"/>
        <w:ind w:left="426"/>
        <w:rPr>
          <w:rFonts w:ascii="Trebuchet MS" w:hAnsi="Trebuchet MS" w:cs="Arial"/>
          <w:lang w:val="it-IT"/>
        </w:rPr>
      </w:pPr>
      <w:r>
        <w:rPr>
          <w:rFonts w:ascii="Trebuchet MS" w:hAnsi="Trebuchet MS" w:cs="Arial"/>
          <w:lang w:val="it-IT"/>
        </w:rPr>
        <w:t>(se le posizioni INAIL o INPS fossero più di una dovrà essere allegato il relativo elenco)</w:t>
      </w:r>
    </w:p>
    <w:p w:rsidR="00AD0227" w:rsidRPr="00503156" w:rsidRDefault="009113BB">
      <w:pPr>
        <w:pStyle w:val="sche3"/>
        <w:numPr>
          <w:ilvl w:val="0"/>
          <w:numId w:val="33"/>
        </w:numPr>
        <w:spacing w:after="200" w:line="360" w:lineRule="auto"/>
        <w:ind w:left="426"/>
        <w:rPr>
          <w:lang w:val="it-IT"/>
        </w:rPr>
      </w:pPr>
      <w:r>
        <w:rPr>
          <w:rFonts w:ascii="Trebuchet MS" w:hAnsi="Trebuchet MS" w:cs="Arial"/>
          <w:lang w:val="it-IT"/>
        </w:rPr>
        <w:t xml:space="preserve">Totale Addetti al servizio, numero: </w:t>
      </w:r>
      <w:bookmarkStart w:id="37" w:name="NUMDIP"/>
      <w:r>
        <w:fldChar w:fldCharType="begin"/>
      </w:r>
      <w:r w:rsidRPr="00503156">
        <w:rPr>
          <w:lang w:val="it-IT"/>
        </w:rPr>
        <w:instrText xml:space="preserve"> FILLIN "" </w:instrText>
      </w:r>
      <w:r>
        <w:fldChar w:fldCharType="end"/>
      </w:r>
      <w:bookmarkEnd w:id="37"/>
      <w:r>
        <w:rPr>
          <w:rFonts w:ascii="Trebuchet MS" w:hAnsi="Trebuchet MS" w:cs="Arial"/>
          <w:lang w:val="it-IT"/>
        </w:rPr>
        <w:t>;</w:t>
      </w:r>
    </w:p>
    <w:p w:rsidR="00AD0227" w:rsidRPr="00503156" w:rsidRDefault="009113BB">
      <w:pPr>
        <w:pStyle w:val="sche3"/>
        <w:numPr>
          <w:ilvl w:val="0"/>
          <w:numId w:val="33"/>
        </w:numPr>
        <w:spacing w:after="200" w:line="360" w:lineRule="auto"/>
        <w:ind w:left="426"/>
        <w:rPr>
          <w:lang w:val="it-IT"/>
        </w:rPr>
      </w:pPr>
      <w:r>
        <w:rPr>
          <w:rFonts w:ascii="Trebuchet MS" w:hAnsi="Trebuchet MS" w:cs="Arial"/>
          <w:lang w:val="it-IT"/>
        </w:rPr>
        <w:t xml:space="preserve">che il contratto collettivo nazionale applicato ai dipendenti è il seguente: </w:t>
      </w:r>
      <w:bookmarkStart w:id="38" w:name="CCNL"/>
      <w:r>
        <w:fldChar w:fldCharType="begin"/>
      </w:r>
      <w:r w:rsidRPr="00503156">
        <w:rPr>
          <w:lang w:val="it-IT"/>
        </w:rPr>
        <w:instrText xml:space="preserve"> FILLIN "" </w:instrText>
      </w:r>
      <w:r>
        <w:fldChar w:fldCharType="end"/>
      </w:r>
      <w:bookmarkEnd w:id="38"/>
      <w:r>
        <w:rPr>
          <w:rFonts w:ascii="Trebuchet MS" w:hAnsi="Trebuchet MS" w:cs="Arial"/>
          <w:lang w:val="it-IT"/>
        </w:rPr>
        <w:t>;</w:t>
      </w:r>
    </w:p>
    <w:p w:rsidR="00AD0227" w:rsidRPr="00503156" w:rsidRDefault="009113BB">
      <w:pPr>
        <w:pStyle w:val="sche3"/>
        <w:numPr>
          <w:ilvl w:val="0"/>
          <w:numId w:val="33"/>
        </w:numPr>
        <w:spacing w:after="200" w:line="360" w:lineRule="auto"/>
        <w:ind w:left="426"/>
        <w:rPr>
          <w:lang w:val="it-IT"/>
        </w:rPr>
      </w:pPr>
      <w:r>
        <w:rPr>
          <w:rFonts w:ascii="Trebuchet MS" w:hAnsi="Trebuchet MS" w:cs="Arial"/>
          <w:lang w:val="it-IT"/>
        </w:rPr>
        <w:t xml:space="preserve">codice ISTAT della sede legale dell’Azienda: </w:t>
      </w:r>
      <w:bookmarkStart w:id="39" w:name="COD_ISTAT_AZIENDA"/>
      <w:r>
        <w:fldChar w:fldCharType="begin"/>
      </w:r>
      <w:r w:rsidRPr="00503156">
        <w:rPr>
          <w:lang w:val="it-IT"/>
        </w:rPr>
        <w:instrText xml:space="preserve"> FILLIN "" </w:instrText>
      </w:r>
      <w:r>
        <w:fldChar w:fldCharType="end"/>
      </w:r>
      <w:bookmarkEnd w:id="39"/>
      <w:r>
        <w:rPr>
          <w:rFonts w:ascii="Trebuchet MS" w:hAnsi="Trebuchet MS" w:cs="Arial"/>
          <w:lang w:val="it-IT"/>
        </w:rPr>
        <w:t>;</w:t>
      </w:r>
    </w:p>
    <w:p w:rsidR="00AD0227" w:rsidRDefault="009113BB" w:rsidP="007F4BAB">
      <w:pPr>
        <w:pStyle w:val="sche3"/>
        <w:numPr>
          <w:ilvl w:val="0"/>
          <w:numId w:val="37"/>
        </w:numPr>
        <w:spacing w:before="120" w:after="120" w:line="360" w:lineRule="auto"/>
        <w:ind w:left="425" w:hanging="425"/>
        <w:rPr>
          <w:rFonts w:ascii="Trebuchet MS" w:hAnsi="Trebuchet MS" w:cs="Arial"/>
          <w:lang w:val="it-IT"/>
        </w:rPr>
      </w:pPr>
      <w:r>
        <w:rPr>
          <w:rFonts w:ascii="Trebuchet MS" w:hAnsi="Trebuchet MS" w:cs="Arial"/>
          <w:lang w:val="it-IT"/>
        </w:rPr>
        <w:t xml:space="preserve">che l’impresa non ha commesso violazioni gravi, definitivamente accertate, rispetto agli obblighi relativi al pagamento delle imposte e tasse o dei contributi previdenziali, secondo la legislazione italiana o di quella dello Stato di stabilimento. Costituiscono gravi violazioni quelle che comportano un omesso pagamento di imposte e tasse superiore all’importo di cui all’articolo 48-bis, commi 1 e 2- bis del decreto del Presidente della Repubblica 29 settembre 1973, n. 602. Costituiscono violazioni </w:t>
      </w:r>
      <w:r>
        <w:rPr>
          <w:rFonts w:ascii="Trebuchet MS" w:hAnsi="Trebuchet MS" w:cs="Arial"/>
          <w:lang w:val="it-IT"/>
        </w:rPr>
        <w:lastRenderedPageBreak/>
        <w:t xml:space="preserve">definitivamente accertate quelle contenute in sentenze o atti amministrativi non </w:t>
      </w:r>
      <w:proofErr w:type="spellStart"/>
      <w:r>
        <w:rPr>
          <w:rFonts w:ascii="Trebuchet MS" w:hAnsi="Trebuchet MS" w:cs="Arial"/>
          <w:lang w:val="it-IT"/>
        </w:rPr>
        <w:t>piu</w:t>
      </w:r>
      <w:proofErr w:type="spellEnd"/>
      <w:r>
        <w:rPr>
          <w:rFonts w:ascii="Trebuchet MS" w:hAnsi="Trebuchet MS" w:cs="Arial"/>
          <w:lang w:val="it-IT"/>
        </w:rPr>
        <w:t xml:space="preserve">̀ soggetti ad impugnazione. Costituiscono gravi violazioni in materia contributiva e previdenziale quelle ostative al rilascio del documento unico di </w:t>
      </w:r>
      <w:proofErr w:type="spellStart"/>
      <w:r>
        <w:rPr>
          <w:rFonts w:ascii="Trebuchet MS" w:hAnsi="Trebuchet MS" w:cs="Arial"/>
          <w:lang w:val="it-IT"/>
        </w:rPr>
        <w:t>regolarita</w:t>
      </w:r>
      <w:proofErr w:type="spellEnd"/>
      <w:r>
        <w:rPr>
          <w:rFonts w:ascii="Trebuchet MS" w:hAnsi="Trebuchet MS" w:cs="Arial"/>
          <w:lang w:val="it-IT"/>
        </w:rPr>
        <w:t>̀ contributiva (DURC), di cui all’articolo 8 del decreto del Ministero del lavoro e delle politiche sociali 30 gennaio 2015, pubblicato sulla Gazzetta Ufficiale n. 125 del 1° giugno 2015. Al fine di consentire alla stazione appaltante la verifica della regolarità fiscale, si comunica quanto segue:</w:t>
      </w:r>
    </w:p>
    <w:p w:rsidR="00AD0227" w:rsidRPr="00503156" w:rsidRDefault="009113BB">
      <w:pPr>
        <w:pStyle w:val="sche3"/>
        <w:numPr>
          <w:ilvl w:val="0"/>
          <w:numId w:val="42"/>
        </w:numPr>
        <w:spacing w:after="200" w:line="360" w:lineRule="auto"/>
        <w:ind w:left="426"/>
        <w:rPr>
          <w:lang w:val="it-IT"/>
        </w:rPr>
      </w:pPr>
      <w:r>
        <w:rPr>
          <w:rFonts w:ascii="Trebuchet MS" w:hAnsi="Trebuchet MS" w:cs="Arial"/>
          <w:lang w:val="it-IT"/>
        </w:rPr>
        <w:t xml:space="preserve">Sede competente Agenzia dell’Entrate (indirizzo, fax o </w:t>
      </w:r>
      <w:proofErr w:type="spellStart"/>
      <w:r>
        <w:rPr>
          <w:rFonts w:ascii="Trebuchet MS" w:hAnsi="Trebuchet MS" w:cs="Arial"/>
          <w:lang w:val="it-IT"/>
        </w:rPr>
        <w:t>pec</w:t>
      </w:r>
      <w:proofErr w:type="spellEnd"/>
      <w:r>
        <w:rPr>
          <w:rFonts w:ascii="Trebuchet MS" w:hAnsi="Trebuchet MS" w:cs="Arial"/>
          <w:lang w:val="it-IT"/>
        </w:rPr>
        <w:t xml:space="preserve">): </w:t>
      </w:r>
      <w:bookmarkStart w:id="40" w:name="AdE"/>
      <w:r>
        <w:fldChar w:fldCharType="begin"/>
      </w:r>
      <w:r w:rsidRPr="00503156">
        <w:rPr>
          <w:lang w:val="it-IT"/>
        </w:rPr>
        <w:instrText xml:space="preserve"> FILLIN "" </w:instrText>
      </w:r>
      <w:r>
        <w:fldChar w:fldCharType="end"/>
      </w:r>
      <w:bookmarkEnd w:id="40"/>
      <w:r>
        <w:rPr>
          <w:rFonts w:ascii="Trebuchet MS" w:hAnsi="Trebuchet MS" w:cs="Arial"/>
          <w:lang w:val="it-IT"/>
        </w:rPr>
        <w:t>;</w:t>
      </w:r>
    </w:p>
    <w:p w:rsidR="00AD0227" w:rsidRPr="00503156" w:rsidRDefault="009113BB">
      <w:pPr>
        <w:pStyle w:val="sche3"/>
        <w:numPr>
          <w:ilvl w:val="0"/>
          <w:numId w:val="33"/>
        </w:numPr>
        <w:spacing w:after="200" w:line="360" w:lineRule="auto"/>
        <w:ind w:left="426"/>
        <w:rPr>
          <w:lang w:val="it-IT"/>
        </w:rPr>
      </w:pPr>
      <w:r>
        <w:rPr>
          <w:rFonts w:ascii="Trebuchet MS" w:hAnsi="Trebuchet MS" w:cs="Arial"/>
          <w:lang w:val="it-IT"/>
        </w:rPr>
        <w:t xml:space="preserve">Volume d'affari superiore a 100 milioni di euro: </w:t>
      </w:r>
      <w:bookmarkStart w:id="41" w:name="VOLAFFARISI"/>
      <w:bookmarkEnd w:id="41"/>
      <w:r>
        <w:rPr>
          <w:rFonts w:ascii="Trebuchet MS" w:hAnsi="Trebuchet MS" w:cs="Arial"/>
          <w:lang w:val="it-IT"/>
        </w:rPr>
        <w:t xml:space="preserve">si; </w:t>
      </w:r>
      <w:bookmarkStart w:id="42" w:name="VOLAFFARINO"/>
      <w:bookmarkEnd w:id="42"/>
      <w:r>
        <w:rPr>
          <w:rFonts w:ascii="Trebuchet MS" w:hAnsi="Trebuchet MS" w:cs="Arial"/>
          <w:lang w:val="it-IT"/>
        </w:rPr>
        <w:t>no;</w:t>
      </w:r>
    </w:p>
    <w:p w:rsidR="00AD0227" w:rsidRPr="00503156" w:rsidRDefault="009113BB" w:rsidP="007F4BAB">
      <w:pPr>
        <w:pStyle w:val="sche3"/>
        <w:numPr>
          <w:ilvl w:val="0"/>
          <w:numId w:val="37"/>
        </w:numPr>
        <w:spacing w:before="120" w:after="120" w:line="360" w:lineRule="auto"/>
        <w:ind w:left="425" w:hanging="425"/>
        <w:rPr>
          <w:lang w:val="it-IT"/>
        </w:rPr>
      </w:pPr>
      <w:r>
        <w:rPr>
          <w:rFonts w:ascii="Trebuchet MS" w:hAnsi="Trebuchet MS" w:cs="Arial"/>
          <w:lang w:val="it-IT"/>
        </w:rPr>
        <w:t>che l’impresa ha ottemperato alle disposizioni della legge 68/1999 “</w:t>
      </w:r>
      <w:r>
        <w:rPr>
          <w:rFonts w:ascii="Trebuchet MS" w:hAnsi="Trebuchet MS" w:cs="Arial"/>
          <w:i/>
          <w:lang w:val="it-IT"/>
        </w:rPr>
        <w:t>norme per il diritto al lavoro dei disabili</w:t>
      </w:r>
      <w:r>
        <w:rPr>
          <w:rFonts w:ascii="Trebuchet MS" w:hAnsi="Trebuchet MS" w:cs="Arial"/>
          <w:lang w:val="it-IT"/>
        </w:rPr>
        <w:t>”;</w:t>
      </w:r>
    </w:p>
    <w:p w:rsidR="00AD0227" w:rsidRDefault="009113BB" w:rsidP="007F4BAB">
      <w:pPr>
        <w:pStyle w:val="sche3"/>
        <w:numPr>
          <w:ilvl w:val="0"/>
          <w:numId w:val="37"/>
        </w:numPr>
        <w:spacing w:before="120" w:after="120" w:line="360" w:lineRule="auto"/>
        <w:ind w:left="425" w:hanging="425"/>
        <w:rPr>
          <w:rFonts w:ascii="Trebuchet MS" w:hAnsi="Trebuchet MS" w:cs="Arial"/>
          <w:lang w:val="it-IT"/>
        </w:rPr>
      </w:pPr>
      <w:r>
        <w:rPr>
          <w:rFonts w:ascii="Trebuchet MS" w:hAnsi="Trebuchet MS" w:cs="Arial"/>
          <w:lang w:val="it-IT"/>
        </w:rPr>
        <w:t>(Barrare il punto relativo alla propria situazione):</w:t>
      </w:r>
    </w:p>
    <w:p w:rsidR="007F4BAB" w:rsidRPr="007F4BAB" w:rsidRDefault="007F4BAB" w:rsidP="007F4BAB">
      <w:pPr>
        <w:pStyle w:val="sche3"/>
        <w:numPr>
          <w:ilvl w:val="0"/>
          <w:numId w:val="45"/>
        </w:numPr>
        <w:spacing w:line="360" w:lineRule="auto"/>
        <w:rPr>
          <w:rFonts w:ascii="Trebuchet MS" w:hAnsi="Trebuchet MS" w:cs="Arial"/>
          <w:lang w:val="it-IT"/>
        </w:rPr>
      </w:pPr>
      <w:r>
        <w:rPr>
          <w:rFonts w:ascii="Trebuchet MS" w:hAnsi="Trebuchet MS" w:cs="Arial"/>
          <w:bCs/>
          <w:lang w:val="it-IT"/>
        </w:rPr>
        <w:t>di non trovarsi in una situazione di controllo di cui all’articolo 2359 del codice civile o in una qualsiasi relazione, anche di fatto, rispetto ad un altro partecipante della medesima procedura di affidamento, se tale situazione di controllo o relazione comporti che le offerte sono imputabili ad un unico centro decisionale;</w:t>
      </w:r>
    </w:p>
    <w:p w:rsidR="007F4BAB" w:rsidRPr="007F4BAB" w:rsidRDefault="007F4BAB" w:rsidP="007F4BAB">
      <w:pPr>
        <w:pStyle w:val="sche3"/>
        <w:numPr>
          <w:ilvl w:val="0"/>
          <w:numId w:val="45"/>
        </w:numPr>
        <w:spacing w:line="360" w:lineRule="auto"/>
        <w:rPr>
          <w:rFonts w:ascii="Trebuchet MS" w:hAnsi="Trebuchet MS" w:cs="Arial"/>
          <w:lang w:val="it-IT"/>
        </w:rPr>
      </w:pPr>
      <w:r>
        <w:rPr>
          <w:rFonts w:ascii="Trebuchet MS" w:hAnsi="Trebuchet MS" w:cs="Arial"/>
          <w:bCs/>
          <w:lang w:val="it-IT"/>
        </w:rPr>
        <w:t>di non essere a conoscenza della partecipazione alla medesima procedura di soggetti che si trovano, rispetto al concorrente, in una delle situazioni di controllo di cui all’articolo 2359 del codice civile, o in qualsiasi relazione, anche di fatto, e di aver formulato l’offerta autonomamente;</w:t>
      </w:r>
    </w:p>
    <w:p w:rsidR="007F4BAB" w:rsidRDefault="007F4BAB" w:rsidP="007F4BAB">
      <w:pPr>
        <w:pStyle w:val="sche3"/>
        <w:numPr>
          <w:ilvl w:val="0"/>
          <w:numId w:val="45"/>
        </w:numPr>
        <w:spacing w:line="360" w:lineRule="auto"/>
        <w:rPr>
          <w:rFonts w:ascii="Trebuchet MS" w:hAnsi="Trebuchet MS" w:cs="Arial"/>
          <w:lang w:val="it-IT"/>
        </w:rPr>
      </w:pPr>
      <w:r>
        <w:rPr>
          <w:rFonts w:ascii="Trebuchet MS" w:hAnsi="Trebuchet MS" w:cs="Arial"/>
          <w:lang w:val="it-IT"/>
        </w:rPr>
        <w:t>di essere a conoscenza della partecipazione alla medesima procedura di soggetti che si trovano, rispetto al concorrente, in situazione di controllo di cui all’articolo 2359 del codice civile, o in qualsiasi relazione, anche di fatto, ed aver formulato l’offerta autonomamente;</w:t>
      </w:r>
      <w:r>
        <w:rPr>
          <w:rFonts w:ascii="Trebuchet MS" w:hAnsi="Trebuchet MS" w:cs="Arial"/>
          <w:bCs/>
          <w:lang w:val="it-IT"/>
        </w:rPr>
        <w:t xml:space="preserve"> tale situazione di controllo sussiste con il seguente concorrente: .</w:t>
      </w:r>
    </w:p>
    <w:p w:rsidR="00AD0227" w:rsidRDefault="009113BB">
      <w:pPr>
        <w:pStyle w:val="Standard"/>
        <w:spacing w:before="120" w:line="360" w:lineRule="auto"/>
        <w:ind w:left="357"/>
        <w:jc w:val="both"/>
        <w:rPr>
          <w:rFonts w:ascii="Trebuchet MS" w:hAnsi="Trebuchet MS" w:cs="Arial"/>
          <w:bCs/>
          <w:sz w:val="20"/>
          <w:szCs w:val="20"/>
        </w:rPr>
      </w:pPr>
      <w:bookmarkStart w:id="43" w:name="T1"/>
      <w:bookmarkEnd w:id="43"/>
      <w:r>
        <w:rPr>
          <w:rFonts w:ascii="Trebuchet MS" w:hAnsi="Trebuchet MS" w:cs="Arial"/>
          <w:bCs/>
          <w:sz w:val="20"/>
          <w:szCs w:val="20"/>
        </w:rPr>
        <w:t>A tal fine correda la presente dichiarazione dei documenti utili a dimostrare che la situazione di controllo non ha influito sulla formulazione dell’offerta;</w:t>
      </w:r>
    </w:p>
    <w:p w:rsidR="00AD0227" w:rsidRDefault="009113BB" w:rsidP="007F4BAB">
      <w:pPr>
        <w:pStyle w:val="sche3"/>
        <w:numPr>
          <w:ilvl w:val="0"/>
          <w:numId w:val="37"/>
        </w:numPr>
        <w:spacing w:before="120" w:after="120" w:line="360" w:lineRule="auto"/>
        <w:ind w:left="425" w:hanging="425"/>
        <w:rPr>
          <w:rFonts w:ascii="Trebuchet MS" w:hAnsi="Trebuchet MS" w:cs="Arial"/>
          <w:lang w:val="it-IT"/>
        </w:rPr>
      </w:pPr>
      <w:r>
        <w:rPr>
          <w:rFonts w:ascii="Trebuchet MS" w:hAnsi="Trebuchet MS" w:cs="Arial"/>
          <w:lang w:val="it-IT"/>
        </w:rPr>
        <w:t>che non presenta offerta, al contempo singolarmente e quale componente di un R.T.I. o di un Consorzio, ovvero che non partecipa a più R.T.I. e/o Consorzi;</w:t>
      </w:r>
    </w:p>
    <w:p w:rsidR="00AD0227" w:rsidRDefault="00AD0227">
      <w:pPr>
        <w:pStyle w:val="sche3"/>
        <w:spacing w:line="360" w:lineRule="auto"/>
        <w:rPr>
          <w:rFonts w:ascii="Trebuchet MS" w:hAnsi="Trebuchet MS" w:cs="Arial"/>
          <w:sz w:val="16"/>
          <w:szCs w:val="16"/>
          <w:lang w:val="it-IT"/>
        </w:rPr>
      </w:pPr>
    </w:p>
    <w:p w:rsidR="00AD0227" w:rsidRDefault="009113BB">
      <w:pPr>
        <w:pStyle w:val="sche3"/>
        <w:spacing w:line="360" w:lineRule="auto"/>
        <w:rPr>
          <w:rFonts w:ascii="Trebuchet MS" w:hAnsi="Trebuchet MS" w:cs="Arial"/>
          <w:sz w:val="16"/>
          <w:szCs w:val="16"/>
          <w:lang w:val="it-IT"/>
        </w:rPr>
      </w:pPr>
      <w:r>
        <w:rPr>
          <w:rFonts w:ascii="Trebuchet MS" w:hAnsi="Trebuchet MS" w:cs="Arial"/>
          <w:sz w:val="16"/>
          <w:szCs w:val="16"/>
          <w:lang w:val="it-IT"/>
        </w:rPr>
        <w:t>Si avvisano i concorrenti che, ai sensi dell’art. 76 D.P.R. 28 dicembre 2000, n.445 «Chiunque rilascia dichiarazioni mendaci, forma atti falsi o ne fa uso nei casi previsti dal presente testo unico è punito ai sensi del codice penale e delle leggi speciali in materia. L'esibizione di un atto contenente dati non più rispondenti a verità equivale ad uso di atto falso».</w:t>
      </w:r>
    </w:p>
    <w:p w:rsidR="00AD0227" w:rsidRPr="007B599D" w:rsidRDefault="00652C9A">
      <w:pPr>
        <w:pStyle w:val="sche4"/>
        <w:tabs>
          <w:tab w:val="left" w:leader="dot" w:pos="8824"/>
        </w:tabs>
        <w:spacing w:line="360" w:lineRule="auto"/>
        <w:jc w:val="left"/>
        <w:rPr>
          <w:lang w:val="it-IT"/>
        </w:rPr>
      </w:pPr>
      <w:r w:rsidRPr="007B599D">
        <w:rPr>
          <w:lang w:val="it-IT"/>
        </w:rPr>
        <w:t>Luogo e data</w:t>
      </w:r>
      <w:r w:rsidR="009113BB">
        <w:fldChar w:fldCharType="begin"/>
      </w:r>
      <w:r w:rsidR="009113BB" w:rsidRPr="007B599D">
        <w:rPr>
          <w:lang w:val="it-IT"/>
        </w:rPr>
        <w:instrText xml:space="preserve"> FILLIN "" </w:instrText>
      </w:r>
      <w:r w:rsidR="009113BB">
        <w:fldChar w:fldCharType="end"/>
      </w:r>
      <w:r w:rsidRPr="007B599D">
        <w:rPr>
          <w:lang w:val="it-IT"/>
        </w:rPr>
        <w:t>__________________________</w:t>
      </w:r>
    </w:p>
    <w:p w:rsidR="00652C9A" w:rsidRPr="007B599D" w:rsidRDefault="00652C9A" w:rsidP="00652C9A">
      <w:pPr>
        <w:pStyle w:val="sche4"/>
        <w:spacing w:line="360" w:lineRule="auto"/>
        <w:jc w:val="center"/>
        <w:rPr>
          <w:rFonts w:ascii="Trebuchet MS" w:hAnsi="Trebuchet MS"/>
          <w:b/>
          <w:lang w:val="it-IT"/>
        </w:rPr>
      </w:pPr>
      <w:r w:rsidRPr="007B599D">
        <w:rPr>
          <w:sz w:val="18"/>
          <w:szCs w:val="18"/>
          <w:lang w:val="it-IT"/>
        </w:rPr>
        <w:tab/>
      </w:r>
      <w:r w:rsidRPr="007B599D">
        <w:rPr>
          <w:sz w:val="18"/>
          <w:szCs w:val="18"/>
          <w:lang w:val="it-IT"/>
        </w:rPr>
        <w:tab/>
      </w:r>
      <w:r w:rsidRPr="007B599D">
        <w:rPr>
          <w:sz w:val="18"/>
          <w:szCs w:val="18"/>
          <w:lang w:val="it-IT"/>
        </w:rPr>
        <w:tab/>
      </w:r>
      <w:r w:rsidRPr="007B599D">
        <w:rPr>
          <w:sz w:val="18"/>
          <w:szCs w:val="18"/>
          <w:lang w:val="it-IT"/>
        </w:rPr>
        <w:tab/>
      </w:r>
      <w:r w:rsidRPr="007B599D">
        <w:rPr>
          <w:sz w:val="18"/>
          <w:szCs w:val="18"/>
          <w:lang w:val="it-IT"/>
        </w:rPr>
        <w:tab/>
      </w:r>
      <w:r w:rsidRPr="007B599D">
        <w:rPr>
          <w:rFonts w:ascii="Trebuchet MS" w:hAnsi="Trebuchet MS"/>
          <w:b/>
          <w:lang w:val="it-IT"/>
        </w:rPr>
        <w:t xml:space="preserve">Firma </w:t>
      </w:r>
      <w:r w:rsidRPr="00652C9A">
        <w:rPr>
          <w:rFonts w:ascii="Trebuchet MS" w:hAnsi="Trebuchet MS"/>
          <w:b/>
          <w:lang w:val="it-IT"/>
        </w:rPr>
        <w:t>autografa</w:t>
      </w:r>
      <w:r w:rsidRPr="007B599D">
        <w:rPr>
          <w:rFonts w:ascii="Trebuchet MS" w:hAnsi="Trebuchet MS"/>
          <w:b/>
          <w:lang w:val="it-IT"/>
        </w:rPr>
        <w:t xml:space="preserve"> </w:t>
      </w:r>
      <w:r w:rsidRPr="00652C9A">
        <w:rPr>
          <w:rFonts w:ascii="Trebuchet MS" w:hAnsi="Trebuchet MS"/>
          <w:b/>
          <w:lang w:val="it-IT"/>
        </w:rPr>
        <w:t>sostituita</w:t>
      </w:r>
      <w:r w:rsidRPr="007B599D">
        <w:rPr>
          <w:rFonts w:ascii="Trebuchet MS" w:hAnsi="Trebuchet MS"/>
          <w:b/>
          <w:lang w:val="it-IT"/>
        </w:rPr>
        <w:t xml:space="preserve"> da firma </w:t>
      </w:r>
      <w:r w:rsidRPr="00652C9A">
        <w:rPr>
          <w:rFonts w:ascii="Trebuchet MS" w:hAnsi="Trebuchet MS"/>
          <w:b/>
          <w:lang w:val="it-IT"/>
        </w:rPr>
        <w:t>digitale</w:t>
      </w:r>
    </w:p>
    <w:p w:rsidR="00AD0227" w:rsidRPr="007B599D" w:rsidRDefault="00652C9A" w:rsidP="00652C9A">
      <w:pPr>
        <w:pStyle w:val="sche4"/>
        <w:spacing w:line="360" w:lineRule="auto"/>
        <w:jc w:val="center"/>
        <w:rPr>
          <w:rFonts w:ascii="Trebuchet MS" w:hAnsi="Trebuchet MS"/>
          <w:b/>
          <w:sz w:val="12"/>
          <w:szCs w:val="12"/>
          <w:lang w:val="it-IT"/>
        </w:rPr>
      </w:pPr>
      <w:r w:rsidRPr="007B599D">
        <w:rPr>
          <w:rFonts w:ascii="Trebuchet MS" w:hAnsi="Trebuchet MS"/>
          <w:b/>
          <w:sz w:val="12"/>
          <w:szCs w:val="12"/>
          <w:lang w:val="it-IT"/>
        </w:rPr>
        <w:tab/>
      </w:r>
      <w:r w:rsidRPr="007B599D">
        <w:rPr>
          <w:rFonts w:ascii="Trebuchet MS" w:hAnsi="Trebuchet MS"/>
          <w:b/>
          <w:sz w:val="12"/>
          <w:szCs w:val="12"/>
          <w:lang w:val="it-IT"/>
        </w:rPr>
        <w:tab/>
      </w:r>
      <w:r w:rsidRPr="007B599D">
        <w:rPr>
          <w:rFonts w:ascii="Trebuchet MS" w:hAnsi="Trebuchet MS"/>
          <w:b/>
          <w:sz w:val="12"/>
          <w:szCs w:val="12"/>
          <w:lang w:val="it-IT"/>
        </w:rPr>
        <w:tab/>
      </w:r>
      <w:r w:rsidRPr="007B599D">
        <w:rPr>
          <w:rFonts w:ascii="Trebuchet MS" w:hAnsi="Trebuchet MS"/>
          <w:b/>
          <w:sz w:val="12"/>
          <w:szCs w:val="12"/>
          <w:lang w:val="it-IT"/>
        </w:rPr>
        <w:tab/>
      </w:r>
      <w:r w:rsidRPr="007B599D">
        <w:rPr>
          <w:rFonts w:ascii="Trebuchet MS" w:hAnsi="Trebuchet MS"/>
          <w:b/>
          <w:sz w:val="12"/>
          <w:szCs w:val="12"/>
          <w:lang w:val="it-IT"/>
        </w:rPr>
        <w:tab/>
      </w:r>
      <w:r w:rsidRPr="00652C9A">
        <w:rPr>
          <w:rFonts w:ascii="Trebuchet MS" w:hAnsi="Trebuchet MS"/>
          <w:b/>
          <w:sz w:val="12"/>
          <w:szCs w:val="12"/>
          <w:lang w:val="it-IT"/>
        </w:rPr>
        <w:t>apposta</w:t>
      </w:r>
      <w:r w:rsidRPr="007B599D">
        <w:rPr>
          <w:rFonts w:ascii="Trebuchet MS" w:hAnsi="Trebuchet MS"/>
          <w:b/>
          <w:sz w:val="12"/>
          <w:szCs w:val="12"/>
          <w:lang w:val="it-IT"/>
        </w:rPr>
        <w:t xml:space="preserve"> </w:t>
      </w:r>
      <w:r w:rsidRPr="00652C9A">
        <w:rPr>
          <w:rFonts w:ascii="Trebuchet MS" w:hAnsi="Trebuchet MS"/>
          <w:b/>
          <w:sz w:val="12"/>
          <w:szCs w:val="12"/>
          <w:lang w:val="it-IT"/>
        </w:rPr>
        <w:t>ai</w:t>
      </w:r>
      <w:r w:rsidRPr="007B599D">
        <w:rPr>
          <w:rFonts w:ascii="Trebuchet MS" w:hAnsi="Trebuchet MS"/>
          <w:b/>
          <w:sz w:val="12"/>
          <w:szCs w:val="12"/>
          <w:lang w:val="it-IT"/>
        </w:rPr>
        <w:t xml:space="preserve"> </w:t>
      </w:r>
      <w:r w:rsidRPr="00652C9A">
        <w:rPr>
          <w:rFonts w:ascii="Trebuchet MS" w:hAnsi="Trebuchet MS"/>
          <w:b/>
          <w:sz w:val="12"/>
          <w:szCs w:val="12"/>
          <w:lang w:val="it-IT"/>
        </w:rPr>
        <w:t>sensi</w:t>
      </w:r>
      <w:r w:rsidRPr="007B599D">
        <w:rPr>
          <w:rFonts w:ascii="Trebuchet MS" w:hAnsi="Trebuchet MS"/>
          <w:b/>
          <w:sz w:val="12"/>
          <w:szCs w:val="12"/>
          <w:lang w:val="it-IT"/>
        </w:rPr>
        <w:t xml:space="preserve"> del </w:t>
      </w:r>
      <w:r w:rsidRPr="00652C9A">
        <w:rPr>
          <w:rFonts w:ascii="Trebuchet MS" w:hAnsi="Trebuchet MS"/>
          <w:b/>
          <w:sz w:val="12"/>
          <w:szCs w:val="12"/>
          <w:lang w:val="it-IT"/>
        </w:rPr>
        <w:t>D.lgs</w:t>
      </w:r>
      <w:r w:rsidRPr="007B599D">
        <w:rPr>
          <w:rFonts w:ascii="Trebuchet MS" w:hAnsi="Trebuchet MS"/>
          <w:b/>
          <w:sz w:val="12"/>
          <w:szCs w:val="12"/>
          <w:lang w:val="it-IT"/>
        </w:rPr>
        <w:t>. n.82/2005 “</w:t>
      </w:r>
      <w:r w:rsidRPr="00652C9A">
        <w:rPr>
          <w:rFonts w:ascii="Trebuchet MS" w:hAnsi="Trebuchet MS"/>
          <w:b/>
          <w:sz w:val="12"/>
          <w:szCs w:val="12"/>
          <w:lang w:val="it-IT"/>
        </w:rPr>
        <w:t>Codice</w:t>
      </w:r>
      <w:r w:rsidRPr="007B599D">
        <w:rPr>
          <w:rFonts w:ascii="Trebuchet MS" w:hAnsi="Trebuchet MS"/>
          <w:b/>
          <w:sz w:val="12"/>
          <w:szCs w:val="12"/>
          <w:lang w:val="it-IT"/>
        </w:rPr>
        <w:t xml:space="preserve"> di </w:t>
      </w:r>
      <w:r w:rsidRPr="00652C9A">
        <w:rPr>
          <w:rFonts w:ascii="Trebuchet MS" w:hAnsi="Trebuchet MS"/>
          <w:b/>
          <w:sz w:val="12"/>
          <w:szCs w:val="12"/>
          <w:lang w:val="it-IT"/>
        </w:rPr>
        <w:t>Amministrazione</w:t>
      </w:r>
      <w:r w:rsidRPr="007B599D">
        <w:rPr>
          <w:rFonts w:ascii="Trebuchet MS" w:hAnsi="Trebuchet MS"/>
          <w:b/>
          <w:sz w:val="12"/>
          <w:szCs w:val="12"/>
          <w:lang w:val="it-IT"/>
        </w:rPr>
        <w:t xml:space="preserve"> </w:t>
      </w:r>
      <w:r w:rsidRPr="00652C9A">
        <w:rPr>
          <w:rFonts w:ascii="Trebuchet MS" w:hAnsi="Trebuchet MS"/>
          <w:b/>
          <w:sz w:val="12"/>
          <w:szCs w:val="12"/>
          <w:lang w:val="it-IT"/>
        </w:rPr>
        <w:t>Digitale</w:t>
      </w:r>
      <w:r w:rsidRPr="007B599D">
        <w:rPr>
          <w:rFonts w:ascii="Trebuchet MS" w:hAnsi="Trebuchet MS"/>
          <w:b/>
          <w:sz w:val="12"/>
          <w:szCs w:val="12"/>
          <w:lang w:val="it-IT"/>
        </w:rPr>
        <w:t>” (CAD)</w:t>
      </w:r>
    </w:p>
    <w:p w:rsidR="00AD0227" w:rsidRPr="00503156" w:rsidRDefault="00AD0227">
      <w:pPr>
        <w:pStyle w:val="sche4"/>
        <w:tabs>
          <w:tab w:val="left" w:leader="dot" w:pos="8824"/>
        </w:tabs>
        <w:spacing w:line="360" w:lineRule="auto"/>
        <w:rPr>
          <w:lang w:val="it-IT"/>
        </w:rPr>
      </w:pPr>
    </w:p>
    <w:sectPr w:rsidR="00AD0227" w:rsidRPr="0050315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pgSz w:w="11906" w:h="16838"/>
      <w:pgMar w:top="879" w:right="1134" w:bottom="1389" w:left="1134" w:header="822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2595" w:rsidRDefault="00AE2595">
      <w:r>
        <w:separator/>
      </w:r>
    </w:p>
  </w:endnote>
  <w:endnote w:type="continuationSeparator" w:id="0">
    <w:p w:rsidR="00AE2595" w:rsidRDefault="00AE25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4BD9" w:rsidRDefault="009113BB">
    <w:pPr>
      <w:pStyle w:val="Pidipagina"/>
    </w:pPr>
    <w:r>
      <w:fldChar w:fldCharType="begin"/>
    </w:r>
    <w:r>
      <w:instrText xml:space="preserve"> PAGE </w:instrText>
    </w:r>
    <w:r>
      <w:fldChar w:fldCharType="separate"/>
    </w:r>
    <w:r w:rsidR="006D2BE3">
      <w:rPr>
        <w:noProof/>
      </w:rPr>
      <w:t>4</w:t>
    </w:r>
    <w:r>
      <w:fldChar w:fldCharType="end"/>
    </w:r>
  </w:p>
  <w:p w:rsidR="00B34BD9" w:rsidRDefault="00AE2595">
    <w:pPr>
      <w:pStyle w:val="Pidipa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4BD9" w:rsidRDefault="009113BB">
    <w:pPr>
      <w:pStyle w:val="Pidipagina"/>
    </w:pPr>
    <w:r>
      <w:fldChar w:fldCharType="begin"/>
    </w:r>
    <w:r>
      <w:instrText xml:space="preserve"> PAGE </w:instrText>
    </w:r>
    <w:r>
      <w:fldChar w:fldCharType="separate"/>
    </w:r>
    <w:r w:rsidR="006D2BE3">
      <w:rPr>
        <w:noProof/>
      </w:rPr>
      <w:t>3</w:t>
    </w:r>
    <w:r>
      <w:fldChar w:fldCharType="end"/>
    </w:r>
  </w:p>
  <w:p w:rsidR="00B34BD9" w:rsidRDefault="00AE2595">
    <w:pPr>
      <w:pStyle w:val="Pidipagin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2595" w:rsidRDefault="00AE2595">
      <w:r>
        <w:rPr>
          <w:color w:val="000000"/>
        </w:rPr>
        <w:separator/>
      </w:r>
    </w:p>
  </w:footnote>
  <w:footnote w:type="continuationSeparator" w:id="0">
    <w:p w:rsidR="00AE2595" w:rsidRDefault="00AE2595">
      <w:r>
        <w:continuationSeparator/>
      </w:r>
    </w:p>
  </w:footnote>
  <w:footnote w:id="1">
    <w:p w:rsidR="00AD0227" w:rsidRDefault="009113BB">
      <w:pPr>
        <w:pStyle w:val="Testonotaapidipagina"/>
        <w:rPr>
          <w:szCs w:val="16"/>
        </w:rPr>
      </w:pPr>
      <w:r>
        <w:rPr>
          <w:rStyle w:val="Rimandonotaapidipagina"/>
        </w:rPr>
        <w:footnoteRef/>
      </w:r>
      <w:r>
        <w:rPr>
          <w:szCs w:val="16"/>
        </w:rPr>
        <w:t>Far riferimento alle istruzione di compilazione riportate in calce al presente documento.</w:t>
      </w:r>
    </w:p>
  </w:footnote>
  <w:footnote w:id="2">
    <w:p w:rsidR="00AD0227" w:rsidRDefault="009113BB">
      <w:pPr>
        <w:pStyle w:val="Testonotaapidipagina"/>
        <w:rPr>
          <w:szCs w:val="16"/>
        </w:rPr>
      </w:pPr>
      <w:r>
        <w:rPr>
          <w:rStyle w:val="Rimandonotaapidipagina"/>
        </w:rPr>
        <w:footnoteRef/>
      </w:r>
      <w:r>
        <w:rPr>
          <w:szCs w:val="16"/>
        </w:rPr>
        <w:t>La dichiarazione deve essere effettuata da un legale rappresentante o da un procuratore speciale. In quest’ultimo caso deve essere fornito dall’impresa la procura speciale da cui trae i poteri di firma</w:t>
      </w:r>
    </w:p>
  </w:footnote>
  <w:footnote w:id="3">
    <w:p w:rsidR="00AD0227" w:rsidRDefault="009113BB">
      <w:pPr>
        <w:pStyle w:val="Testonotaapidipagina"/>
        <w:rPr>
          <w:szCs w:val="16"/>
        </w:rPr>
      </w:pPr>
      <w:r>
        <w:rPr>
          <w:rStyle w:val="Rimandonotaapidipagina"/>
        </w:rPr>
        <w:footnoteRef/>
      </w:r>
      <w:r>
        <w:rPr>
          <w:szCs w:val="16"/>
        </w:rPr>
        <w:t>Inserire la dicitura opportuna tra: “Impresa singola” o “Capogruppo di ATI composta dalle imprese (inserire il loro nominativo)” o “mandante di ATI composta dalle imprese (inserire il loro nominativo)”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62DA" w:rsidRDefault="00B862DA">
    <w:pPr>
      <w:pStyle w:val="Intestazion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4BD9" w:rsidRDefault="00AE2595">
    <w:pPr>
      <w:pStyle w:val="Intestazione"/>
      <w:rPr>
        <w:rFonts w:ascii="Trebuchet MS" w:hAnsi="Trebuchet MS" w:cs="Arial"/>
        <w:b/>
        <w:sz w:val="20"/>
      </w:rPr>
    </w:pPr>
  </w:p>
  <w:p w:rsidR="00B34BD9" w:rsidRDefault="00AE2595">
    <w:pPr>
      <w:pStyle w:val="Intestazione"/>
      <w:rPr>
        <w:rFonts w:ascii="Trebuchet MS" w:hAnsi="Trebuchet MS" w:cs="Arial"/>
        <w:b/>
        <w:sz w:val="20"/>
      </w:rPr>
    </w:pPr>
  </w:p>
  <w:p w:rsidR="00B34BD9" w:rsidRDefault="00AE2595">
    <w:pPr>
      <w:pStyle w:val="Intestazione"/>
      <w:rPr>
        <w:rFonts w:ascii="Trebuchet MS" w:hAnsi="Trebuchet MS" w:cs="Arial"/>
        <w:b/>
        <w:sz w:val="20"/>
      </w:rPr>
    </w:pPr>
  </w:p>
  <w:p w:rsidR="00B34BD9" w:rsidRDefault="00AE2595">
    <w:pPr>
      <w:pStyle w:val="Intestazion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4BD9" w:rsidRDefault="00AE2595">
    <w:pPr>
      <w:pStyle w:val="Intestazione"/>
      <w:jc w:val="center"/>
    </w:pPr>
  </w:p>
  <w:p w:rsidR="00B34BD9" w:rsidRPr="007C7480" w:rsidRDefault="00AE2595">
    <w:pPr>
      <w:pStyle w:val="Intestazione"/>
      <w:rPr>
        <w:b/>
        <w:szCs w:val="24"/>
        <w:u w:val="single"/>
      </w:rPr>
    </w:pPr>
  </w:p>
  <w:p w:rsidR="007C7480" w:rsidRPr="007C7480" w:rsidRDefault="007C7480">
    <w:pPr>
      <w:pStyle w:val="Intestazione"/>
      <w:rPr>
        <w:rFonts w:ascii="Trebuchet MS" w:hAnsi="Trebuchet MS" w:cs="Arial"/>
        <w:b/>
        <w:smallCaps/>
        <w:szCs w:val="24"/>
        <w:u w:val="single"/>
      </w:rPr>
    </w:pPr>
    <w:r w:rsidRPr="007C7480">
      <w:rPr>
        <w:rFonts w:ascii="Trebuchet MS" w:hAnsi="Trebuchet MS" w:cs="Arial"/>
        <w:b/>
        <w:smallCaps/>
        <w:szCs w:val="24"/>
        <w:u w:val="single"/>
      </w:rPr>
      <w:t>MODELLO A2</w:t>
    </w:r>
  </w:p>
  <w:p w:rsidR="00B34BD9" w:rsidRDefault="009113BB">
    <w:pPr>
      <w:pStyle w:val="Intestazione"/>
      <w:rPr>
        <w:rFonts w:ascii="Trebuchet MS" w:hAnsi="Trebuchet MS" w:cs="Arial"/>
        <w:b/>
        <w:smallCaps/>
        <w:sz w:val="16"/>
        <w:szCs w:val="16"/>
      </w:rPr>
    </w:pPr>
    <w:r>
      <w:rPr>
        <w:rFonts w:ascii="Trebuchet MS" w:hAnsi="Trebuchet MS" w:cs="Arial"/>
        <w:b/>
        <w:smallCaps/>
        <w:sz w:val="16"/>
        <w:szCs w:val="16"/>
      </w:rPr>
      <w:t>Alla presente dichiarazione deve essere allegata fotocopia del documento di identificazione del firmatario.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AE661C"/>
    <w:multiLevelType w:val="multilevel"/>
    <w:tmpl w:val="2BC229E8"/>
    <w:styleLink w:val="WWNum36"/>
    <w:lvl w:ilvl="0">
      <w:numFmt w:val="bullet"/>
      <w:lvlText w:val="-"/>
      <w:lvlJc w:val="left"/>
      <w:rPr>
        <w:rFonts w:ascii="Trebuchet MS" w:eastAsia="Times New Roman" w:hAnsi="Trebuchet MS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">
    <w:nsid w:val="11940A57"/>
    <w:multiLevelType w:val="multilevel"/>
    <w:tmpl w:val="D1A08C34"/>
    <w:styleLink w:val="WWNum31"/>
    <w:lvl w:ilvl="0">
      <w:numFmt w:val="bullet"/>
      <w:lvlText w:val="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2">
    <w:nsid w:val="12EA4148"/>
    <w:multiLevelType w:val="multilevel"/>
    <w:tmpl w:val="4CB8879A"/>
    <w:styleLink w:val="WWNum18"/>
    <w:lvl w:ilvl="0">
      <w:start w:val="1"/>
      <w:numFmt w:val="none"/>
      <w:lvlText w:val="%1)"/>
      <w:lvlJc w:val="left"/>
      <w:rPr>
        <w:rFonts w:cs="Times New Roman"/>
        <w:b w:val="0"/>
        <w:i/>
        <w:sz w:val="20"/>
        <w:szCs w:val="20"/>
      </w:rPr>
    </w:lvl>
    <w:lvl w:ilvl="1">
      <w:start w:val="1"/>
      <w:numFmt w:val="lowerLetter"/>
      <w:lvlText w:val="%2."/>
      <w:lvlJc w:val="left"/>
      <w:rPr>
        <w:rFonts w:cs="Times New Roman"/>
        <w:b w:val="0"/>
        <w:i/>
        <w:sz w:val="22"/>
        <w:szCs w:val="22"/>
      </w:rPr>
    </w:lvl>
    <w:lvl w:ilvl="2">
      <w:start w:val="1"/>
      <w:numFmt w:val="lowerRoman"/>
      <w:lvlText w:val="%1.%2.%3."/>
      <w:lvlJc w:val="righ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lowerLetter"/>
      <w:lvlText w:val="%1.%2.%3.%4.%5."/>
      <w:lvlJc w:val="left"/>
      <w:rPr>
        <w:rFonts w:cs="Times New Roman"/>
      </w:rPr>
    </w:lvl>
    <w:lvl w:ilvl="5">
      <w:start w:val="1"/>
      <w:numFmt w:val="lowerRoman"/>
      <w:lvlText w:val="%1.%2.%3.%4.%5.%6."/>
      <w:lvlJc w:val="righ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lowerLetter"/>
      <w:lvlText w:val="%1.%2.%3.%4.%5.%6.%7.%8."/>
      <w:lvlJc w:val="left"/>
      <w:rPr>
        <w:rFonts w:cs="Times New Roman"/>
      </w:rPr>
    </w:lvl>
    <w:lvl w:ilvl="8">
      <w:start w:val="1"/>
      <w:numFmt w:val="lowerRoman"/>
      <w:lvlText w:val="%1.%2.%3.%4.%5.%6.%7.%8.%9."/>
      <w:lvlJc w:val="right"/>
      <w:rPr>
        <w:rFonts w:cs="Times New Roman"/>
      </w:rPr>
    </w:lvl>
  </w:abstractNum>
  <w:abstractNum w:abstractNumId="3">
    <w:nsid w:val="17B06444"/>
    <w:multiLevelType w:val="multilevel"/>
    <w:tmpl w:val="93E68402"/>
    <w:styleLink w:val="WWNum9"/>
    <w:lvl w:ilvl="0">
      <w:start w:val="1"/>
      <w:numFmt w:val="none"/>
      <w:lvlText w:val="%1)"/>
      <w:lvlJc w:val="left"/>
      <w:rPr>
        <w:rFonts w:cs="Times New Roman"/>
        <w:b w:val="0"/>
        <w:i/>
        <w:sz w:val="20"/>
        <w:szCs w:val="20"/>
      </w:rPr>
    </w:lvl>
    <w:lvl w:ilvl="1">
      <w:start w:val="1"/>
      <w:numFmt w:val="lowerLetter"/>
      <w:lvlText w:val="%2."/>
      <w:lvlJc w:val="left"/>
      <w:rPr>
        <w:rFonts w:cs="Times New Roman"/>
        <w:b w:val="0"/>
        <w:i/>
        <w:sz w:val="22"/>
        <w:szCs w:val="22"/>
      </w:rPr>
    </w:lvl>
    <w:lvl w:ilvl="2">
      <w:start w:val="1"/>
      <w:numFmt w:val="lowerRoman"/>
      <w:lvlText w:val="%1.%2.%3."/>
      <w:lvlJc w:val="righ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lowerLetter"/>
      <w:lvlText w:val="%1.%2.%3.%4.%5."/>
      <w:lvlJc w:val="left"/>
      <w:rPr>
        <w:rFonts w:cs="Times New Roman"/>
      </w:rPr>
    </w:lvl>
    <w:lvl w:ilvl="5">
      <w:start w:val="1"/>
      <w:numFmt w:val="lowerRoman"/>
      <w:lvlText w:val="%1.%2.%3.%4.%5.%6."/>
      <w:lvlJc w:val="righ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lowerLetter"/>
      <w:lvlText w:val="%1.%2.%3.%4.%5.%6.%7.%8."/>
      <w:lvlJc w:val="left"/>
      <w:rPr>
        <w:rFonts w:cs="Times New Roman"/>
      </w:rPr>
    </w:lvl>
    <w:lvl w:ilvl="8">
      <w:start w:val="1"/>
      <w:numFmt w:val="lowerRoman"/>
      <w:lvlText w:val="%1.%2.%3.%4.%5.%6.%7.%8.%9."/>
      <w:lvlJc w:val="right"/>
      <w:rPr>
        <w:rFonts w:cs="Times New Roman"/>
      </w:rPr>
    </w:lvl>
  </w:abstractNum>
  <w:abstractNum w:abstractNumId="4">
    <w:nsid w:val="193D6B2E"/>
    <w:multiLevelType w:val="hybridMultilevel"/>
    <w:tmpl w:val="37A8724E"/>
    <w:lvl w:ilvl="0" w:tplc="571C5C58">
      <w:start w:val="1"/>
      <w:numFmt w:val="bullet"/>
      <w:lvlText w:val=""/>
      <w:lvlJc w:val="left"/>
      <w:pPr>
        <w:ind w:left="1069" w:hanging="360"/>
      </w:pPr>
      <w:rPr>
        <w:rFonts w:ascii="Times New Roman" w:hAnsi="Times New Roman" w:hint="default"/>
        <w:sz w:val="24"/>
      </w:rPr>
    </w:lvl>
    <w:lvl w:ilvl="1" w:tplc="0410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>
    <w:nsid w:val="1B93041C"/>
    <w:multiLevelType w:val="multilevel"/>
    <w:tmpl w:val="C6C87A7E"/>
    <w:styleLink w:val="WWNum12"/>
    <w:lvl w:ilvl="0">
      <w:start w:val="1"/>
      <w:numFmt w:val="none"/>
      <w:lvlText w:val="%1)"/>
      <w:lvlJc w:val="left"/>
      <w:rPr>
        <w:rFonts w:cs="Times New Roman"/>
        <w:b w:val="0"/>
        <w:i/>
        <w:sz w:val="20"/>
        <w:szCs w:val="20"/>
      </w:rPr>
    </w:lvl>
    <w:lvl w:ilvl="1">
      <w:start w:val="1"/>
      <w:numFmt w:val="lowerLetter"/>
      <w:lvlText w:val="%2."/>
      <w:lvlJc w:val="left"/>
      <w:rPr>
        <w:rFonts w:cs="Times New Roman"/>
        <w:b w:val="0"/>
        <w:i/>
        <w:sz w:val="22"/>
        <w:szCs w:val="22"/>
      </w:rPr>
    </w:lvl>
    <w:lvl w:ilvl="2">
      <w:start w:val="1"/>
      <w:numFmt w:val="lowerRoman"/>
      <w:lvlText w:val="%1.%2.%3."/>
      <w:lvlJc w:val="righ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lowerLetter"/>
      <w:lvlText w:val="%1.%2.%3.%4.%5."/>
      <w:lvlJc w:val="left"/>
      <w:rPr>
        <w:rFonts w:cs="Times New Roman"/>
      </w:rPr>
    </w:lvl>
    <w:lvl w:ilvl="5">
      <w:start w:val="1"/>
      <w:numFmt w:val="lowerRoman"/>
      <w:lvlText w:val="%1.%2.%3.%4.%5.%6."/>
      <w:lvlJc w:val="righ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lowerLetter"/>
      <w:lvlText w:val="%1.%2.%3.%4.%5.%6.%7.%8."/>
      <w:lvlJc w:val="left"/>
      <w:rPr>
        <w:rFonts w:cs="Times New Roman"/>
      </w:rPr>
    </w:lvl>
    <w:lvl w:ilvl="8">
      <w:start w:val="1"/>
      <w:numFmt w:val="lowerRoman"/>
      <w:lvlText w:val="%1.%2.%3.%4.%5.%6.%7.%8.%9."/>
      <w:lvlJc w:val="right"/>
      <w:rPr>
        <w:rFonts w:cs="Times New Roman"/>
      </w:rPr>
    </w:lvl>
  </w:abstractNum>
  <w:abstractNum w:abstractNumId="6">
    <w:nsid w:val="23BF1604"/>
    <w:multiLevelType w:val="multilevel"/>
    <w:tmpl w:val="7DDCEA26"/>
    <w:styleLink w:val="WWNum32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7">
    <w:nsid w:val="24021E84"/>
    <w:multiLevelType w:val="multilevel"/>
    <w:tmpl w:val="ABC66172"/>
    <w:styleLink w:val="WWNum33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8">
    <w:nsid w:val="2BEE7557"/>
    <w:multiLevelType w:val="multilevel"/>
    <w:tmpl w:val="D86E91AA"/>
    <w:styleLink w:val="WWNum3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9">
    <w:nsid w:val="31FA6F72"/>
    <w:multiLevelType w:val="multilevel"/>
    <w:tmpl w:val="606C8E54"/>
    <w:styleLink w:val="WWNum25"/>
    <w:lvl w:ilvl="0">
      <w:start w:val="1"/>
      <w:numFmt w:val="lowerLetter"/>
      <w:lvlText w:val="%1."/>
      <w:lvlJc w:val="left"/>
      <w:rPr>
        <w:rFonts w:cs="Times New Roman"/>
        <w:b/>
        <w:i w:val="0"/>
        <w:sz w:val="28"/>
        <w:szCs w:val="28"/>
      </w:rPr>
    </w:lvl>
    <w:lvl w:ilvl="1">
      <w:numFmt w:val="bullet"/>
      <w:lvlText w:val=""/>
      <w:lvlJc w:val="left"/>
      <w:rPr>
        <w:rFonts w:ascii="Wingdings" w:hAnsi="Wingdings"/>
        <w:b/>
        <w:i w:val="0"/>
        <w:sz w:val="28"/>
      </w:rPr>
    </w:lvl>
    <w:lvl w:ilvl="2">
      <w:start w:val="1"/>
      <w:numFmt w:val="lowerRoman"/>
      <w:lvlText w:val="%1.%2.%3."/>
      <w:lvlJc w:val="righ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lowerLetter"/>
      <w:lvlText w:val="%1.%2.%3.%4.%5."/>
      <w:lvlJc w:val="left"/>
      <w:rPr>
        <w:rFonts w:cs="Times New Roman"/>
      </w:rPr>
    </w:lvl>
    <w:lvl w:ilvl="5">
      <w:start w:val="1"/>
      <w:numFmt w:val="lowerRoman"/>
      <w:lvlText w:val="%1.%2.%3.%4.%5.%6."/>
      <w:lvlJc w:val="righ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lowerLetter"/>
      <w:lvlText w:val="%1.%2.%3.%4.%5.%6.%7.%8."/>
      <w:lvlJc w:val="left"/>
      <w:rPr>
        <w:rFonts w:cs="Times New Roman"/>
      </w:rPr>
    </w:lvl>
    <w:lvl w:ilvl="8">
      <w:start w:val="1"/>
      <w:numFmt w:val="lowerRoman"/>
      <w:lvlText w:val="%1.%2.%3.%4.%5.%6.%7.%8.%9."/>
      <w:lvlJc w:val="right"/>
      <w:rPr>
        <w:rFonts w:cs="Times New Roman"/>
      </w:rPr>
    </w:lvl>
  </w:abstractNum>
  <w:abstractNum w:abstractNumId="10">
    <w:nsid w:val="322A43A0"/>
    <w:multiLevelType w:val="multilevel"/>
    <w:tmpl w:val="310C19A6"/>
    <w:styleLink w:val="WWNum27"/>
    <w:lvl w:ilvl="0">
      <w:start w:val="1"/>
      <w:numFmt w:val="lowerLetter"/>
      <w:lvlText w:val="%1)"/>
      <w:lvlJc w:val="left"/>
      <w:rPr>
        <w:rFonts w:cs="Times New Roman"/>
        <w:b/>
        <w:i w:val="0"/>
      </w:rPr>
    </w:lvl>
    <w:lvl w:ilvl="1">
      <w:numFmt w:val="bullet"/>
      <w:lvlText w:val=""/>
      <w:lvlJc w:val="left"/>
      <w:rPr>
        <w:rFonts w:ascii="Symbol" w:hAnsi="Symbol"/>
      </w:rPr>
    </w:lvl>
    <w:lvl w:ilvl="2">
      <w:start w:val="1"/>
      <w:numFmt w:val="lowerRoman"/>
      <w:lvlText w:val="%1.%2.%3."/>
      <w:lvlJc w:val="righ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lowerLetter"/>
      <w:lvlText w:val="%1.%2.%3.%4.%5."/>
      <w:lvlJc w:val="left"/>
      <w:rPr>
        <w:rFonts w:cs="Times New Roman"/>
      </w:rPr>
    </w:lvl>
    <w:lvl w:ilvl="5">
      <w:start w:val="1"/>
      <w:numFmt w:val="lowerRoman"/>
      <w:lvlText w:val="%1.%2.%3.%4.%5.%6."/>
      <w:lvlJc w:val="righ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lowerLetter"/>
      <w:lvlText w:val="%1.%2.%3.%4.%5.%6.%7.%8."/>
      <w:lvlJc w:val="left"/>
      <w:rPr>
        <w:rFonts w:cs="Times New Roman"/>
      </w:rPr>
    </w:lvl>
    <w:lvl w:ilvl="8">
      <w:start w:val="1"/>
      <w:numFmt w:val="lowerRoman"/>
      <w:lvlText w:val="%1.%2.%3.%4.%5.%6.%7.%8.%9."/>
      <w:lvlJc w:val="right"/>
      <w:rPr>
        <w:rFonts w:cs="Times New Roman"/>
      </w:rPr>
    </w:lvl>
  </w:abstractNum>
  <w:abstractNum w:abstractNumId="11">
    <w:nsid w:val="37254DD0"/>
    <w:multiLevelType w:val="hybridMultilevel"/>
    <w:tmpl w:val="D960DA46"/>
    <w:lvl w:ilvl="0" w:tplc="D5C0DD20">
      <w:start w:val="1"/>
      <w:numFmt w:val="bullet"/>
      <w:lvlText w:val="-"/>
      <w:lvlJc w:val="left"/>
      <w:pPr>
        <w:ind w:left="786" w:hanging="360"/>
      </w:pPr>
      <w:rPr>
        <w:rFonts w:ascii="Trebuchet MS" w:eastAsia="Times New Roman" w:hAnsi="Trebuchet MS" w:cs="Arial" w:hint="default"/>
      </w:rPr>
    </w:lvl>
    <w:lvl w:ilvl="1" w:tplc="0410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2">
    <w:nsid w:val="3AC67A90"/>
    <w:multiLevelType w:val="multilevel"/>
    <w:tmpl w:val="54FEFABC"/>
    <w:styleLink w:val="WWNum14"/>
    <w:lvl w:ilvl="0">
      <w:start w:val="1"/>
      <w:numFmt w:val="none"/>
      <w:lvlText w:val="%1)"/>
      <w:lvlJc w:val="left"/>
      <w:rPr>
        <w:rFonts w:cs="Times New Roman"/>
        <w:b w:val="0"/>
        <w:i/>
        <w:sz w:val="20"/>
        <w:szCs w:val="20"/>
      </w:rPr>
    </w:lvl>
    <w:lvl w:ilvl="1">
      <w:start w:val="1"/>
      <w:numFmt w:val="lowerLetter"/>
      <w:lvlText w:val="%2."/>
      <w:lvlJc w:val="left"/>
      <w:rPr>
        <w:rFonts w:cs="Times New Roman"/>
        <w:b w:val="0"/>
        <w:i/>
        <w:sz w:val="22"/>
        <w:szCs w:val="22"/>
      </w:rPr>
    </w:lvl>
    <w:lvl w:ilvl="2">
      <w:start w:val="1"/>
      <w:numFmt w:val="lowerRoman"/>
      <w:lvlText w:val="%1.%2.%3."/>
      <w:lvlJc w:val="righ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lowerLetter"/>
      <w:lvlText w:val="%1.%2.%3.%4.%5."/>
      <w:lvlJc w:val="left"/>
      <w:rPr>
        <w:rFonts w:cs="Times New Roman"/>
      </w:rPr>
    </w:lvl>
    <w:lvl w:ilvl="5">
      <w:start w:val="1"/>
      <w:numFmt w:val="lowerRoman"/>
      <w:lvlText w:val="%1.%2.%3.%4.%5.%6."/>
      <w:lvlJc w:val="righ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lowerLetter"/>
      <w:lvlText w:val="%1.%2.%3.%4.%5.%6.%7.%8."/>
      <w:lvlJc w:val="left"/>
      <w:rPr>
        <w:rFonts w:cs="Times New Roman"/>
      </w:rPr>
    </w:lvl>
    <w:lvl w:ilvl="8">
      <w:start w:val="1"/>
      <w:numFmt w:val="lowerRoman"/>
      <w:lvlText w:val="%1.%2.%3.%4.%5.%6.%7.%8.%9."/>
      <w:lvlJc w:val="right"/>
      <w:rPr>
        <w:rFonts w:cs="Times New Roman"/>
      </w:rPr>
    </w:lvl>
  </w:abstractNum>
  <w:abstractNum w:abstractNumId="13">
    <w:nsid w:val="3FAB4B2C"/>
    <w:multiLevelType w:val="multilevel"/>
    <w:tmpl w:val="4B4ADE6E"/>
    <w:styleLink w:val="WWNum28"/>
    <w:lvl w:ilvl="0">
      <w:numFmt w:val="bullet"/>
      <w:lvlText w:val="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4">
    <w:nsid w:val="402F79B1"/>
    <w:multiLevelType w:val="multilevel"/>
    <w:tmpl w:val="BFAA6CB6"/>
    <w:styleLink w:val="WWNum30"/>
    <w:lvl w:ilvl="0">
      <w:numFmt w:val="bullet"/>
      <w:lvlText w:val="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5">
    <w:nsid w:val="41581D2E"/>
    <w:multiLevelType w:val="multilevel"/>
    <w:tmpl w:val="F2821218"/>
    <w:styleLink w:val="WWNum1"/>
    <w:lvl w:ilvl="0">
      <w:start w:val="1"/>
      <w:numFmt w:val="lowerLetter"/>
      <w:pStyle w:val="Stile1"/>
      <w:lvlText w:val="%1)"/>
      <w:lvlJc w:val="left"/>
      <w:rPr>
        <w:rFonts w:ascii="Calibri" w:hAnsi="Calibri" w:hint="default"/>
        <w:b/>
        <w:i w:val="0"/>
        <w:spacing w:val="-2"/>
        <w:w w:val="100"/>
        <w:sz w:val="22"/>
        <w:szCs w:val="24"/>
      </w:rPr>
    </w:lvl>
    <w:lvl w:ilvl="1">
      <w:numFmt w:val="bullet"/>
      <w:lvlText w:val=""/>
      <w:lvlJc w:val="left"/>
      <w:rPr>
        <w:rFonts w:ascii="Symbol" w:hAnsi="Symbol"/>
      </w:rPr>
    </w:lvl>
    <w:lvl w:ilvl="2">
      <w:start w:val="1"/>
      <w:numFmt w:val="lowerRoman"/>
      <w:lvlText w:val="%1.%2.%3."/>
      <w:lvlJc w:val="righ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lowerLetter"/>
      <w:lvlText w:val="%1.%2.%3.%4.%5."/>
      <w:lvlJc w:val="left"/>
      <w:rPr>
        <w:rFonts w:cs="Times New Roman"/>
      </w:rPr>
    </w:lvl>
    <w:lvl w:ilvl="5">
      <w:start w:val="1"/>
      <w:numFmt w:val="lowerRoman"/>
      <w:lvlText w:val="%1.%2.%3.%4.%5.%6."/>
      <w:lvlJc w:val="righ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lowerLetter"/>
      <w:lvlText w:val="%1.%2.%3.%4.%5.%6.%7.%8."/>
      <w:lvlJc w:val="left"/>
      <w:rPr>
        <w:rFonts w:cs="Times New Roman"/>
      </w:rPr>
    </w:lvl>
    <w:lvl w:ilvl="8">
      <w:start w:val="1"/>
      <w:numFmt w:val="lowerRoman"/>
      <w:lvlText w:val="%1.%2.%3.%4.%5.%6.%7.%8.%9."/>
      <w:lvlJc w:val="right"/>
      <w:rPr>
        <w:rFonts w:cs="Times New Roman"/>
      </w:rPr>
    </w:lvl>
  </w:abstractNum>
  <w:abstractNum w:abstractNumId="16">
    <w:nsid w:val="425D2C27"/>
    <w:multiLevelType w:val="multilevel"/>
    <w:tmpl w:val="15A26900"/>
    <w:styleLink w:val="WWNum19"/>
    <w:lvl w:ilvl="0">
      <w:start w:val="1"/>
      <w:numFmt w:val="decimal"/>
      <w:lvlText w:val="%1)"/>
      <w:lvlJc w:val="left"/>
      <w:rPr>
        <w:rFonts w:cs="Times New Roman"/>
        <w:b/>
        <w:bCs/>
      </w:rPr>
    </w:lvl>
    <w:lvl w:ilvl="1">
      <w:start w:val="1"/>
      <w:numFmt w:val="lowerLetter"/>
      <w:lvlText w:val="%2)"/>
      <w:lvlJc w:val="left"/>
      <w:rPr>
        <w:rFonts w:cs="Times New Roman"/>
        <w:b/>
        <w:bCs/>
      </w:rPr>
    </w:lvl>
    <w:lvl w:ilvl="2">
      <w:start w:val="1"/>
      <w:numFmt w:val="lowerRoman"/>
      <w:lvlText w:val="%1.%2.%3."/>
      <w:lvlJc w:val="righ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lowerLetter"/>
      <w:lvlText w:val="%1.%2.%3.%4.%5."/>
      <w:lvlJc w:val="left"/>
      <w:rPr>
        <w:rFonts w:cs="Times New Roman"/>
      </w:rPr>
    </w:lvl>
    <w:lvl w:ilvl="5">
      <w:start w:val="1"/>
      <w:numFmt w:val="lowerRoman"/>
      <w:lvlText w:val="%1.%2.%3.%4.%5.%6."/>
      <w:lvlJc w:val="righ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lowerLetter"/>
      <w:lvlText w:val="%1.%2.%3.%4.%5.%6.%7.%8."/>
      <w:lvlJc w:val="left"/>
      <w:rPr>
        <w:rFonts w:cs="Times New Roman"/>
      </w:rPr>
    </w:lvl>
    <w:lvl w:ilvl="8">
      <w:start w:val="1"/>
      <w:numFmt w:val="lowerRoman"/>
      <w:lvlText w:val="%1.%2.%3.%4.%5.%6.%7.%8.%9."/>
      <w:lvlJc w:val="right"/>
      <w:rPr>
        <w:rFonts w:cs="Times New Roman"/>
      </w:rPr>
    </w:lvl>
  </w:abstractNum>
  <w:abstractNum w:abstractNumId="17">
    <w:nsid w:val="453D6CF0"/>
    <w:multiLevelType w:val="multilevel"/>
    <w:tmpl w:val="027CCFD4"/>
    <w:styleLink w:val="WWNum5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8">
    <w:nsid w:val="49C00E08"/>
    <w:multiLevelType w:val="multilevel"/>
    <w:tmpl w:val="E5A6D0F6"/>
    <w:styleLink w:val="WWNum35"/>
    <w:lvl w:ilvl="0">
      <w:numFmt w:val="bullet"/>
      <w:lvlText w:val="-"/>
      <w:lvlJc w:val="left"/>
      <w:rPr>
        <w:rFonts w:ascii="Trebuchet MS" w:eastAsia="Times New Roman" w:hAnsi="Trebuchet MS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9">
    <w:nsid w:val="4A5278F5"/>
    <w:multiLevelType w:val="multilevel"/>
    <w:tmpl w:val="5A8E8B3E"/>
    <w:styleLink w:val="WWNum2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20">
    <w:nsid w:val="4B5072D4"/>
    <w:multiLevelType w:val="multilevel"/>
    <w:tmpl w:val="126E7286"/>
    <w:styleLink w:val="WWNum6"/>
    <w:lvl w:ilvl="0">
      <w:start w:val="1"/>
      <w:numFmt w:val="lowerLetter"/>
      <w:lvlText w:val="%1)"/>
      <w:lvlJc w:val="left"/>
      <w:rPr>
        <w:rFonts w:cs="Times New Roman"/>
        <w:b w:val="0"/>
        <w:i w:val="0"/>
      </w:rPr>
    </w:lvl>
    <w:lvl w:ilvl="1">
      <w:numFmt w:val="bullet"/>
      <w:lvlText w:val=""/>
      <w:lvlJc w:val="left"/>
      <w:rPr>
        <w:rFonts w:ascii="Symbol" w:hAnsi="Symbol"/>
      </w:rPr>
    </w:lvl>
    <w:lvl w:ilvl="2">
      <w:start w:val="1"/>
      <w:numFmt w:val="lowerRoman"/>
      <w:lvlText w:val="%1.%2.%3."/>
      <w:lvlJc w:val="righ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lowerLetter"/>
      <w:lvlText w:val="%1.%2.%3.%4.%5."/>
      <w:lvlJc w:val="left"/>
      <w:rPr>
        <w:rFonts w:cs="Times New Roman"/>
      </w:rPr>
    </w:lvl>
    <w:lvl w:ilvl="5">
      <w:start w:val="1"/>
      <w:numFmt w:val="lowerRoman"/>
      <w:lvlText w:val="%1.%2.%3.%4.%5.%6."/>
      <w:lvlJc w:val="righ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lowerLetter"/>
      <w:lvlText w:val="%1.%2.%3.%4.%5.%6.%7.%8."/>
      <w:lvlJc w:val="left"/>
      <w:rPr>
        <w:rFonts w:cs="Times New Roman"/>
      </w:rPr>
    </w:lvl>
    <w:lvl w:ilvl="8">
      <w:start w:val="1"/>
      <w:numFmt w:val="lowerRoman"/>
      <w:lvlText w:val="%1.%2.%3.%4.%5.%6.%7.%8.%9."/>
      <w:lvlJc w:val="right"/>
      <w:rPr>
        <w:rFonts w:cs="Times New Roman"/>
      </w:rPr>
    </w:lvl>
  </w:abstractNum>
  <w:abstractNum w:abstractNumId="21">
    <w:nsid w:val="4B5E123C"/>
    <w:multiLevelType w:val="multilevel"/>
    <w:tmpl w:val="6504A200"/>
    <w:styleLink w:val="WWNum4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22">
    <w:nsid w:val="51AC6D28"/>
    <w:multiLevelType w:val="multilevel"/>
    <w:tmpl w:val="C1044A18"/>
    <w:styleLink w:val="WWNum23"/>
    <w:lvl w:ilvl="0">
      <w:numFmt w:val="bullet"/>
      <w:lvlText w:val=""/>
      <w:lvlJc w:val="left"/>
      <w:rPr>
        <w:rFonts w:ascii="Wingdings" w:hAnsi="Wingdings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23">
    <w:nsid w:val="59612877"/>
    <w:multiLevelType w:val="multilevel"/>
    <w:tmpl w:val="3948D286"/>
    <w:styleLink w:val="WWNum20"/>
    <w:lvl w:ilvl="0">
      <w:start w:val="6"/>
      <w:numFmt w:val="lowerLetter"/>
      <w:lvlText w:val="%1)"/>
      <w:lvlJc w:val="left"/>
      <w:rPr>
        <w:rFonts w:cs="Times New Roman"/>
        <w:b/>
        <w:bCs/>
        <w:i w:val="0"/>
        <w:iCs w:val="0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1.%2.%3."/>
      <w:lvlJc w:val="righ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lowerLetter"/>
      <w:lvlText w:val="%1.%2.%3.%4.%5."/>
      <w:lvlJc w:val="left"/>
      <w:rPr>
        <w:rFonts w:cs="Times New Roman"/>
      </w:rPr>
    </w:lvl>
    <w:lvl w:ilvl="5">
      <w:start w:val="1"/>
      <w:numFmt w:val="lowerRoman"/>
      <w:lvlText w:val="%1.%2.%3.%4.%5.%6."/>
      <w:lvlJc w:val="righ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lowerLetter"/>
      <w:lvlText w:val="%1.%2.%3.%4.%5.%6.%7.%8."/>
      <w:lvlJc w:val="left"/>
      <w:rPr>
        <w:rFonts w:cs="Times New Roman"/>
      </w:rPr>
    </w:lvl>
    <w:lvl w:ilvl="8">
      <w:start w:val="1"/>
      <w:numFmt w:val="lowerRoman"/>
      <w:lvlText w:val="%1.%2.%3.%4.%5.%6.%7.%8.%9."/>
      <w:lvlJc w:val="right"/>
      <w:rPr>
        <w:rFonts w:cs="Times New Roman"/>
      </w:rPr>
    </w:lvl>
  </w:abstractNum>
  <w:abstractNum w:abstractNumId="24">
    <w:nsid w:val="5963056C"/>
    <w:multiLevelType w:val="multilevel"/>
    <w:tmpl w:val="75B62A36"/>
    <w:styleLink w:val="WWNum10"/>
    <w:lvl w:ilvl="0">
      <w:start w:val="1"/>
      <w:numFmt w:val="none"/>
      <w:lvlText w:val="%1)"/>
      <w:lvlJc w:val="left"/>
      <w:rPr>
        <w:rFonts w:cs="Times New Roman"/>
        <w:b w:val="0"/>
        <w:i/>
        <w:sz w:val="20"/>
        <w:szCs w:val="20"/>
      </w:rPr>
    </w:lvl>
    <w:lvl w:ilvl="1">
      <w:start w:val="1"/>
      <w:numFmt w:val="lowerLetter"/>
      <w:lvlText w:val="%2."/>
      <w:lvlJc w:val="left"/>
      <w:rPr>
        <w:rFonts w:cs="Times New Roman"/>
        <w:b w:val="0"/>
        <w:i/>
        <w:sz w:val="22"/>
        <w:szCs w:val="22"/>
      </w:rPr>
    </w:lvl>
    <w:lvl w:ilvl="2">
      <w:start w:val="1"/>
      <w:numFmt w:val="lowerRoman"/>
      <w:lvlText w:val="%1.%2.%3."/>
      <w:lvlJc w:val="righ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lowerLetter"/>
      <w:lvlText w:val="%1.%2.%3.%4.%5."/>
      <w:lvlJc w:val="left"/>
      <w:rPr>
        <w:rFonts w:cs="Times New Roman"/>
      </w:rPr>
    </w:lvl>
    <w:lvl w:ilvl="5">
      <w:start w:val="1"/>
      <w:numFmt w:val="lowerRoman"/>
      <w:lvlText w:val="%1.%2.%3.%4.%5.%6."/>
      <w:lvlJc w:val="righ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lowerLetter"/>
      <w:lvlText w:val="%1.%2.%3.%4.%5.%6.%7.%8."/>
      <w:lvlJc w:val="left"/>
      <w:rPr>
        <w:rFonts w:cs="Times New Roman"/>
      </w:rPr>
    </w:lvl>
    <w:lvl w:ilvl="8">
      <w:start w:val="1"/>
      <w:numFmt w:val="lowerRoman"/>
      <w:lvlText w:val="%1.%2.%3.%4.%5.%6.%7.%8.%9."/>
      <w:lvlJc w:val="right"/>
      <w:rPr>
        <w:rFonts w:cs="Times New Roman"/>
      </w:rPr>
    </w:lvl>
  </w:abstractNum>
  <w:abstractNum w:abstractNumId="25">
    <w:nsid w:val="5A1B7B02"/>
    <w:multiLevelType w:val="multilevel"/>
    <w:tmpl w:val="79C636B6"/>
    <w:styleLink w:val="WWNum8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26">
    <w:nsid w:val="5A3A1D9E"/>
    <w:multiLevelType w:val="multilevel"/>
    <w:tmpl w:val="F2124FCE"/>
    <w:styleLink w:val="WWNum15"/>
    <w:lvl w:ilvl="0">
      <w:start w:val="1"/>
      <w:numFmt w:val="none"/>
      <w:lvlText w:val="%1)"/>
      <w:lvlJc w:val="left"/>
      <w:rPr>
        <w:rFonts w:cs="Times New Roman"/>
        <w:b w:val="0"/>
        <w:i/>
        <w:sz w:val="20"/>
        <w:szCs w:val="20"/>
      </w:rPr>
    </w:lvl>
    <w:lvl w:ilvl="1">
      <w:start w:val="1"/>
      <w:numFmt w:val="lowerLetter"/>
      <w:lvlText w:val="%2."/>
      <w:lvlJc w:val="left"/>
      <w:rPr>
        <w:rFonts w:cs="Times New Roman"/>
        <w:b w:val="0"/>
        <w:i/>
        <w:sz w:val="22"/>
        <w:szCs w:val="22"/>
      </w:rPr>
    </w:lvl>
    <w:lvl w:ilvl="2">
      <w:start w:val="1"/>
      <w:numFmt w:val="lowerRoman"/>
      <w:lvlText w:val="%1.%2.%3."/>
      <w:lvlJc w:val="righ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lowerLetter"/>
      <w:lvlText w:val="%1.%2.%3.%4.%5."/>
      <w:lvlJc w:val="left"/>
      <w:rPr>
        <w:rFonts w:cs="Times New Roman"/>
      </w:rPr>
    </w:lvl>
    <w:lvl w:ilvl="5">
      <w:start w:val="1"/>
      <w:numFmt w:val="lowerRoman"/>
      <w:lvlText w:val="%1.%2.%3.%4.%5.%6."/>
      <w:lvlJc w:val="righ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lowerLetter"/>
      <w:lvlText w:val="%1.%2.%3.%4.%5.%6.%7.%8."/>
      <w:lvlJc w:val="left"/>
      <w:rPr>
        <w:rFonts w:cs="Times New Roman"/>
      </w:rPr>
    </w:lvl>
    <w:lvl w:ilvl="8">
      <w:start w:val="1"/>
      <w:numFmt w:val="lowerRoman"/>
      <w:lvlText w:val="%1.%2.%3.%4.%5.%6.%7.%8.%9."/>
      <w:lvlJc w:val="right"/>
      <w:rPr>
        <w:rFonts w:cs="Times New Roman"/>
      </w:rPr>
    </w:lvl>
  </w:abstractNum>
  <w:abstractNum w:abstractNumId="27">
    <w:nsid w:val="5A541477"/>
    <w:multiLevelType w:val="multilevel"/>
    <w:tmpl w:val="B7BAE2F4"/>
    <w:styleLink w:val="WWNum11"/>
    <w:lvl w:ilvl="0">
      <w:start w:val="1"/>
      <w:numFmt w:val="none"/>
      <w:lvlText w:val="%1)"/>
      <w:lvlJc w:val="left"/>
      <w:rPr>
        <w:rFonts w:cs="Times New Roman"/>
        <w:b w:val="0"/>
        <w:i/>
        <w:sz w:val="20"/>
        <w:szCs w:val="20"/>
      </w:rPr>
    </w:lvl>
    <w:lvl w:ilvl="1">
      <w:start w:val="1"/>
      <w:numFmt w:val="lowerLetter"/>
      <w:lvlText w:val="%2."/>
      <w:lvlJc w:val="left"/>
      <w:rPr>
        <w:rFonts w:cs="Times New Roman"/>
        <w:b w:val="0"/>
        <w:i/>
        <w:sz w:val="22"/>
        <w:szCs w:val="22"/>
      </w:rPr>
    </w:lvl>
    <w:lvl w:ilvl="2">
      <w:start w:val="1"/>
      <w:numFmt w:val="lowerRoman"/>
      <w:lvlText w:val="%1.%2.%3."/>
      <w:lvlJc w:val="righ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lowerLetter"/>
      <w:lvlText w:val="%1.%2.%3.%4.%5."/>
      <w:lvlJc w:val="left"/>
      <w:rPr>
        <w:rFonts w:cs="Times New Roman"/>
      </w:rPr>
    </w:lvl>
    <w:lvl w:ilvl="5">
      <w:start w:val="1"/>
      <w:numFmt w:val="lowerRoman"/>
      <w:lvlText w:val="%1.%2.%3.%4.%5.%6."/>
      <w:lvlJc w:val="righ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lowerLetter"/>
      <w:lvlText w:val="%1.%2.%3.%4.%5.%6.%7.%8."/>
      <w:lvlJc w:val="left"/>
      <w:rPr>
        <w:rFonts w:cs="Times New Roman"/>
      </w:rPr>
    </w:lvl>
    <w:lvl w:ilvl="8">
      <w:start w:val="1"/>
      <w:numFmt w:val="lowerRoman"/>
      <w:lvlText w:val="%1.%2.%3.%4.%5.%6.%7.%8.%9."/>
      <w:lvlJc w:val="right"/>
      <w:rPr>
        <w:rFonts w:cs="Times New Roman"/>
      </w:rPr>
    </w:lvl>
  </w:abstractNum>
  <w:abstractNum w:abstractNumId="28">
    <w:nsid w:val="5A54152A"/>
    <w:multiLevelType w:val="multilevel"/>
    <w:tmpl w:val="4E429408"/>
    <w:styleLink w:val="WWNum26"/>
    <w:lvl w:ilvl="0">
      <w:start w:val="1"/>
      <w:numFmt w:val="lowerLetter"/>
      <w:lvlText w:val="%1)"/>
      <w:lvlJc w:val="left"/>
      <w:rPr>
        <w:rFonts w:cs="Times New Roman"/>
        <w:b/>
        <w:i w:val="0"/>
      </w:rPr>
    </w:lvl>
    <w:lvl w:ilvl="1">
      <w:numFmt w:val="bullet"/>
      <w:lvlText w:val=""/>
      <w:lvlJc w:val="left"/>
      <w:rPr>
        <w:rFonts w:ascii="Symbol" w:hAnsi="Symbol"/>
      </w:rPr>
    </w:lvl>
    <w:lvl w:ilvl="2">
      <w:start w:val="1"/>
      <w:numFmt w:val="lowerRoman"/>
      <w:lvlText w:val="%1.%2.%3."/>
      <w:lvlJc w:val="righ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lowerLetter"/>
      <w:lvlText w:val="%1.%2.%3.%4.%5."/>
      <w:lvlJc w:val="left"/>
      <w:rPr>
        <w:rFonts w:cs="Times New Roman"/>
      </w:rPr>
    </w:lvl>
    <w:lvl w:ilvl="5">
      <w:start w:val="1"/>
      <w:numFmt w:val="lowerRoman"/>
      <w:lvlText w:val="%1.%2.%3.%4.%5.%6."/>
      <w:lvlJc w:val="righ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lowerLetter"/>
      <w:lvlText w:val="%1.%2.%3.%4.%5.%6.%7.%8."/>
      <w:lvlJc w:val="left"/>
      <w:rPr>
        <w:rFonts w:cs="Times New Roman"/>
      </w:rPr>
    </w:lvl>
    <w:lvl w:ilvl="8">
      <w:start w:val="1"/>
      <w:numFmt w:val="lowerRoman"/>
      <w:lvlText w:val="%1.%2.%3.%4.%5.%6.%7.%8.%9."/>
      <w:lvlJc w:val="right"/>
      <w:rPr>
        <w:rFonts w:cs="Times New Roman"/>
      </w:rPr>
    </w:lvl>
  </w:abstractNum>
  <w:abstractNum w:abstractNumId="29">
    <w:nsid w:val="5B977036"/>
    <w:multiLevelType w:val="multilevel"/>
    <w:tmpl w:val="1D824D70"/>
    <w:styleLink w:val="WWNum17"/>
    <w:lvl w:ilvl="0">
      <w:start w:val="1"/>
      <w:numFmt w:val="none"/>
      <w:lvlText w:val="%1)"/>
      <w:lvlJc w:val="left"/>
      <w:rPr>
        <w:rFonts w:cs="Times New Roman"/>
        <w:b w:val="0"/>
        <w:i/>
        <w:sz w:val="20"/>
        <w:szCs w:val="20"/>
      </w:rPr>
    </w:lvl>
    <w:lvl w:ilvl="1">
      <w:start w:val="1"/>
      <w:numFmt w:val="lowerLetter"/>
      <w:lvlText w:val="%2."/>
      <w:lvlJc w:val="left"/>
      <w:rPr>
        <w:rFonts w:cs="Times New Roman"/>
        <w:b w:val="0"/>
        <w:i/>
        <w:sz w:val="22"/>
        <w:szCs w:val="22"/>
      </w:rPr>
    </w:lvl>
    <w:lvl w:ilvl="2">
      <w:start w:val="1"/>
      <w:numFmt w:val="lowerRoman"/>
      <w:lvlText w:val="%1.%2.%3."/>
      <w:lvlJc w:val="righ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lowerLetter"/>
      <w:lvlText w:val="%1.%2.%3.%4.%5."/>
      <w:lvlJc w:val="left"/>
      <w:rPr>
        <w:rFonts w:cs="Times New Roman"/>
      </w:rPr>
    </w:lvl>
    <w:lvl w:ilvl="5">
      <w:start w:val="1"/>
      <w:numFmt w:val="lowerRoman"/>
      <w:lvlText w:val="%1.%2.%3.%4.%5.%6."/>
      <w:lvlJc w:val="righ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lowerLetter"/>
      <w:lvlText w:val="%1.%2.%3.%4.%5.%6.%7.%8."/>
      <w:lvlJc w:val="left"/>
      <w:rPr>
        <w:rFonts w:cs="Times New Roman"/>
      </w:rPr>
    </w:lvl>
    <w:lvl w:ilvl="8">
      <w:start w:val="1"/>
      <w:numFmt w:val="lowerRoman"/>
      <w:lvlText w:val="%1.%2.%3.%4.%5.%6.%7.%8.%9."/>
      <w:lvlJc w:val="right"/>
      <w:rPr>
        <w:rFonts w:cs="Times New Roman"/>
      </w:rPr>
    </w:lvl>
  </w:abstractNum>
  <w:abstractNum w:abstractNumId="30">
    <w:nsid w:val="661747B9"/>
    <w:multiLevelType w:val="multilevel"/>
    <w:tmpl w:val="A2E2495A"/>
    <w:styleLink w:val="WWNum24"/>
    <w:lvl w:ilvl="0">
      <w:start w:val="1"/>
      <w:numFmt w:val="lowerLetter"/>
      <w:lvlText w:val="%1."/>
      <w:lvlJc w:val="left"/>
      <w:rPr>
        <w:rFonts w:cs="Times New Roman"/>
        <w:b/>
        <w:i w:val="0"/>
        <w:sz w:val="28"/>
        <w:szCs w:val="28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1.%2.%3."/>
      <w:lvlJc w:val="righ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lowerLetter"/>
      <w:lvlText w:val="%1.%2.%3.%4.%5."/>
      <w:lvlJc w:val="left"/>
      <w:rPr>
        <w:rFonts w:cs="Times New Roman"/>
      </w:rPr>
    </w:lvl>
    <w:lvl w:ilvl="5">
      <w:start w:val="1"/>
      <w:numFmt w:val="lowerRoman"/>
      <w:lvlText w:val="%1.%2.%3.%4.%5.%6."/>
      <w:lvlJc w:val="righ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lowerLetter"/>
      <w:lvlText w:val="%1.%2.%3.%4.%5.%6.%7.%8."/>
      <w:lvlJc w:val="left"/>
      <w:rPr>
        <w:rFonts w:cs="Times New Roman"/>
      </w:rPr>
    </w:lvl>
    <w:lvl w:ilvl="8">
      <w:start w:val="1"/>
      <w:numFmt w:val="lowerRoman"/>
      <w:lvlText w:val="%1.%2.%3.%4.%5.%6.%7.%8.%9."/>
      <w:lvlJc w:val="right"/>
      <w:rPr>
        <w:rFonts w:cs="Times New Roman"/>
      </w:rPr>
    </w:lvl>
  </w:abstractNum>
  <w:abstractNum w:abstractNumId="31">
    <w:nsid w:val="68A66B6B"/>
    <w:multiLevelType w:val="multilevel"/>
    <w:tmpl w:val="4F7009F6"/>
    <w:styleLink w:val="WWNum13"/>
    <w:lvl w:ilvl="0">
      <w:start w:val="1"/>
      <w:numFmt w:val="none"/>
      <w:lvlText w:val="%1)"/>
      <w:lvlJc w:val="left"/>
      <w:rPr>
        <w:rFonts w:cs="Times New Roman"/>
        <w:b w:val="0"/>
        <w:i/>
        <w:sz w:val="20"/>
        <w:szCs w:val="20"/>
      </w:rPr>
    </w:lvl>
    <w:lvl w:ilvl="1">
      <w:start w:val="1"/>
      <w:numFmt w:val="lowerLetter"/>
      <w:lvlText w:val="%2."/>
      <w:lvlJc w:val="left"/>
      <w:rPr>
        <w:rFonts w:cs="Times New Roman"/>
        <w:b w:val="0"/>
        <w:i/>
        <w:sz w:val="22"/>
        <w:szCs w:val="22"/>
      </w:rPr>
    </w:lvl>
    <w:lvl w:ilvl="2">
      <w:start w:val="1"/>
      <w:numFmt w:val="lowerRoman"/>
      <w:lvlText w:val="%1.%2.%3."/>
      <w:lvlJc w:val="righ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lowerLetter"/>
      <w:lvlText w:val="%1.%2.%3.%4.%5."/>
      <w:lvlJc w:val="left"/>
      <w:rPr>
        <w:rFonts w:cs="Times New Roman"/>
      </w:rPr>
    </w:lvl>
    <w:lvl w:ilvl="5">
      <w:start w:val="1"/>
      <w:numFmt w:val="lowerRoman"/>
      <w:lvlText w:val="%1.%2.%3.%4.%5.%6."/>
      <w:lvlJc w:val="righ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lowerLetter"/>
      <w:lvlText w:val="%1.%2.%3.%4.%5.%6.%7.%8."/>
      <w:lvlJc w:val="left"/>
      <w:rPr>
        <w:rFonts w:cs="Times New Roman"/>
      </w:rPr>
    </w:lvl>
    <w:lvl w:ilvl="8">
      <w:start w:val="1"/>
      <w:numFmt w:val="lowerRoman"/>
      <w:lvlText w:val="%1.%2.%3.%4.%5.%6.%7.%8.%9."/>
      <w:lvlJc w:val="right"/>
      <w:rPr>
        <w:rFonts w:cs="Times New Roman"/>
      </w:rPr>
    </w:lvl>
  </w:abstractNum>
  <w:abstractNum w:abstractNumId="32">
    <w:nsid w:val="706C24C2"/>
    <w:multiLevelType w:val="multilevel"/>
    <w:tmpl w:val="B1326726"/>
    <w:styleLink w:val="WWNum29"/>
    <w:lvl w:ilvl="0">
      <w:numFmt w:val="bullet"/>
      <w:lvlText w:val="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33">
    <w:nsid w:val="73AE2419"/>
    <w:multiLevelType w:val="multilevel"/>
    <w:tmpl w:val="19728AF0"/>
    <w:styleLink w:val="WWNum34"/>
    <w:lvl w:ilvl="0">
      <w:numFmt w:val="bullet"/>
      <w:lvlText w:val="-"/>
      <w:lvlJc w:val="left"/>
      <w:rPr>
        <w:rFonts w:ascii="Trebuchet MS" w:eastAsia="Times New Roman" w:hAnsi="Trebuchet MS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34">
    <w:nsid w:val="79DD7194"/>
    <w:multiLevelType w:val="multilevel"/>
    <w:tmpl w:val="0964B852"/>
    <w:styleLink w:val="WWNum22"/>
    <w:lvl w:ilvl="0">
      <w:start w:val="1"/>
      <w:numFmt w:val="lowerLetter"/>
      <w:lvlText w:val="%1)"/>
      <w:lvlJc w:val="left"/>
      <w:rPr>
        <w:rFonts w:cs="Times New Roman"/>
        <w:b/>
        <w:bCs/>
        <w:i w:val="0"/>
        <w:iCs w:val="0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1.%2.%3."/>
      <w:lvlJc w:val="righ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lowerLetter"/>
      <w:lvlText w:val="%1.%2.%3.%4.%5."/>
      <w:lvlJc w:val="left"/>
      <w:rPr>
        <w:rFonts w:cs="Times New Roman"/>
      </w:rPr>
    </w:lvl>
    <w:lvl w:ilvl="5">
      <w:start w:val="1"/>
      <w:numFmt w:val="lowerRoman"/>
      <w:lvlText w:val="%1.%2.%3.%4.%5.%6."/>
      <w:lvlJc w:val="righ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lowerLetter"/>
      <w:lvlText w:val="%1.%2.%3.%4.%5.%6.%7.%8."/>
      <w:lvlJc w:val="left"/>
      <w:rPr>
        <w:rFonts w:cs="Times New Roman"/>
      </w:rPr>
    </w:lvl>
    <w:lvl w:ilvl="8">
      <w:start w:val="1"/>
      <w:numFmt w:val="lowerRoman"/>
      <w:lvlText w:val="%1.%2.%3.%4.%5.%6.%7.%8.%9."/>
      <w:lvlJc w:val="right"/>
      <w:rPr>
        <w:rFonts w:cs="Times New Roman"/>
      </w:rPr>
    </w:lvl>
  </w:abstractNum>
  <w:abstractNum w:abstractNumId="35">
    <w:nsid w:val="7AE91EB6"/>
    <w:multiLevelType w:val="multilevel"/>
    <w:tmpl w:val="B13CCC52"/>
    <w:styleLink w:val="WWNum21"/>
    <w:lvl w:ilvl="0">
      <w:start w:val="1"/>
      <w:numFmt w:val="decimal"/>
      <w:lvlText w:val="%1."/>
      <w:lvlJc w:val="left"/>
      <w:rPr>
        <w:rFonts w:cs="Times New Roman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1.%2.%3."/>
      <w:lvlJc w:val="righ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lowerLetter"/>
      <w:lvlText w:val="%1.%2.%3.%4.%5."/>
      <w:lvlJc w:val="left"/>
      <w:rPr>
        <w:rFonts w:cs="Times New Roman"/>
      </w:rPr>
    </w:lvl>
    <w:lvl w:ilvl="5">
      <w:start w:val="1"/>
      <w:numFmt w:val="lowerRoman"/>
      <w:lvlText w:val="%1.%2.%3.%4.%5.%6."/>
      <w:lvlJc w:val="righ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lowerLetter"/>
      <w:lvlText w:val="%1.%2.%3.%4.%5.%6.%7.%8."/>
      <w:lvlJc w:val="left"/>
      <w:rPr>
        <w:rFonts w:cs="Times New Roman"/>
      </w:rPr>
    </w:lvl>
    <w:lvl w:ilvl="8">
      <w:start w:val="1"/>
      <w:numFmt w:val="lowerRoman"/>
      <w:lvlText w:val="%1.%2.%3.%4.%5.%6.%7.%8.%9."/>
      <w:lvlJc w:val="right"/>
      <w:rPr>
        <w:rFonts w:cs="Times New Roman"/>
      </w:rPr>
    </w:lvl>
  </w:abstractNum>
  <w:abstractNum w:abstractNumId="36">
    <w:nsid w:val="7E444BA2"/>
    <w:multiLevelType w:val="multilevel"/>
    <w:tmpl w:val="AA0070A4"/>
    <w:styleLink w:val="WWNum16"/>
    <w:lvl w:ilvl="0">
      <w:start w:val="1"/>
      <w:numFmt w:val="lowerLetter"/>
      <w:lvlText w:val="%1)"/>
      <w:lvlJc w:val="left"/>
      <w:rPr>
        <w:rFonts w:cs="Times New Roman"/>
        <w:b w:val="0"/>
        <w:i/>
        <w:sz w:val="20"/>
        <w:szCs w:val="20"/>
      </w:rPr>
    </w:lvl>
    <w:lvl w:ilvl="1">
      <w:start w:val="1"/>
      <w:numFmt w:val="lowerLetter"/>
      <w:lvlText w:val="%2."/>
      <w:lvlJc w:val="left"/>
      <w:rPr>
        <w:rFonts w:cs="Times New Roman"/>
        <w:b w:val="0"/>
        <w:i/>
        <w:sz w:val="22"/>
        <w:szCs w:val="22"/>
      </w:rPr>
    </w:lvl>
    <w:lvl w:ilvl="2">
      <w:start w:val="1"/>
      <w:numFmt w:val="lowerRoman"/>
      <w:lvlText w:val="%1.%2.%3."/>
      <w:lvlJc w:val="righ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lowerLetter"/>
      <w:lvlText w:val="%1.%2.%3.%4.%5."/>
      <w:lvlJc w:val="left"/>
      <w:rPr>
        <w:rFonts w:cs="Times New Roman"/>
      </w:rPr>
    </w:lvl>
    <w:lvl w:ilvl="5">
      <w:start w:val="1"/>
      <w:numFmt w:val="lowerRoman"/>
      <w:lvlText w:val="%1.%2.%3.%4.%5.%6."/>
      <w:lvlJc w:val="righ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lowerLetter"/>
      <w:lvlText w:val="%1.%2.%3.%4.%5.%6.%7.%8."/>
      <w:lvlJc w:val="left"/>
      <w:rPr>
        <w:rFonts w:cs="Times New Roman"/>
      </w:rPr>
    </w:lvl>
    <w:lvl w:ilvl="8">
      <w:start w:val="1"/>
      <w:numFmt w:val="lowerRoman"/>
      <w:lvlText w:val="%1.%2.%3.%4.%5.%6.%7.%8.%9."/>
      <w:lvlJc w:val="right"/>
      <w:rPr>
        <w:rFonts w:cs="Times New Roman"/>
      </w:rPr>
    </w:lvl>
  </w:abstractNum>
  <w:abstractNum w:abstractNumId="37">
    <w:nsid w:val="7EBD6FB4"/>
    <w:multiLevelType w:val="multilevel"/>
    <w:tmpl w:val="4DA2D024"/>
    <w:styleLink w:val="WWNum7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num w:numId="1">
    <w:abstractNumId w:val="15"/>
  </w:num>
  <w:num w:numId="2">
    <w:abstractNumId w:val="19"/>
  </w:num>
  <w:num w:numId="3">
    <w:abstractNumId w:val="8"/>
  </w:num>
  <w:num w:numId="4">
    <w:abstractNumId w:val="21"/>
  </w:num>
  <w:num w:numId="5">
    <w:abstractNumId w:val="17"/>
  </w:num>
  <w:num w:numId="6">
    <w:abstractNumId w:val="20"/>
  </w:num>
  <w:num w:numId="7">
    <w:abstractNumId w:val="37"/>
  </w:num>
  <w:num w:numId="8">
    <w:abstractNumId w:val="25"/>
  </w:num>
  <w:num w:numId="9">
    <w:abstractNumId w:val="3"/>
  </w:num>
  <w:num w:numId="10">
    <w:abstractNumId w:val="24"/>
  </w:num>
  <w:num w:numId="11">
    <w:abstractNumId w:val="27"/>
  </w:num>
  <w:num w:numId="12">
    <w:abstractNumId w:val="5"/>
  </w:num>
  <w:num w:numId="13">
    <w:abstractNumId w:val="31"/>
  </w:num>
  <w:num w:numId="14">
    <w:abstractNumId w:val="12"/>
  </w:num>
  <w:num w:numId="15">
    <w:abstractNumId w:val="26"/>
  </w:num>
  <w:num w:numId="16">
    <w:abstractNumId w:val="36"/>
  </w:num>
  <w:num w:numId="17">
    <w:abstractNumId w:val="29"/>
  </w:num>
  <w:num w:numId="18">
    <w:abstractNumId w:val="2"/>
  </w:num>
  <w:num w:numId="19">
    <w:abstractNumId w:val="16"/>
  </w:num>
  <w:num w:numId="20">
    <w:abstractNumId w:val="23"/>
  </w:num>
  <w:num w:numId="21">
    <w:abstractNumId w:val="35"/>
  </w:num>
  <w:num w:numId="22">
    <w:abstractNumId w:val="34"/>
  </w:num>
  <w:num w:numId="23">
    <w:abstractNumId w:val="22"/>
  </w:num>
  <w:num w:numId="24">
    <w:abstractNumId w:val="30"/>
  </w:num>
  <w:num w:numId="25">
    <w:abstractNumId w:val="9"/>
  </w:num>
  <w:num w:numId="26">
    <w:abstractNumId w:val="28"/>
  </w:num>
  <w:num w:numId="27">
    <w:abstractNumId w:val="10"/>
  </w:num>
  <w:num w:numId="28">
    <w:abstractNumId w:val="13"/>
  </w:num>
  <w:num w:numId="29">
    <w:abstractNumId w:val="32"/>
  </w:num>
  <w:num w:numId="30">
    <w:abstractNumId w:val="14"/>
  </w:num>
  <w:num w:numId="31">
    <w:abstractNumId w:val="1"/>
  </w:num>
  <w:num w:numId="32">
    <w:abstractNumId w:val="6"/>
  </w:num>
  <w:num w:numId="33">
    <w:abstractNumId w:val="7"/>
  </w:num>
  <w:num w:numId="34">
    <w:abstractNumId w:val="33"/>
  </w:num>
  <w:num w:numId="35">
    <w:abstractNumId w:val="18"/>
  </w:num>
  <w:num w:numId="36">
    <w:abstractNumId w:val="0"/>
  </w:num>
  <w:num w:numId="37">
    <w:abstractNumId w:val="15"/>
  </w:num>
  <w:num w:numId="38">
    <w:abstractNumId w:val="22"/>
  </w:num>
  <w:num w:numId="39">
    <w:abstractNumId w:val="15"/>
    <w:lvlOverride w:ilvl="0">
      <w:startOverride w:val="1"/>
    </w:lvlOverride>
  </w:num>
  <w:num w:numId="40">
    <w:abstractNumId w:val="7"/>
  </w:num>
  <w:num w:numId="41">
    <w:abstractNumId w:val="15"/>
    <w:lvlOverride w:ilvl="0">
      <w:startOverride w:val="1"/>
    </w:lvlOverride>
  </w:num>
  <w:num w:numId="42">
    <w:abstractNumId w:val="7"/>
  </w:num>
  <w:num w:numId="43">
    <w:abstractNumId w:val="15"/>
    <w:lvlOverride w:ilvl="0">
      <w:startOverride w:val="1"/>
    </w:lvlOverride>
  </w:num>
  <w:num w:numId="44">
    <w:abstractNumId w:val="0"/>
  </w:num>
  <w:num w:numId="45">
    <w:abstractNumId w:val="4"/>
  </w:num>
  <w:num w:numId="4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9"/>
  <w:autoHyphenation/>
  <w:hyphenationZone w:val="283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AD0227"/>
    <w:rsid w:val="000F09EF"/>
    <w:rsid w:val="001A5090"/>
    <w:rsid w:val="001B6ADC"/>
    <w:rsid w:val="001E75F7"/>
    <w:rsid w:val="00234AFD"/>
    <w:rsid w:val="00261BAC"/>
    <w:rsid w:val="002772CF"/>
    <w:rsid w:val="00284E00"/>
    <w:rsid w:val="00420272"/>
    <w:rsid w:val="004233C8"/>
    <w:rsid w:val="00453165"/>
    <w:rsid w:val="004617BB"/>
    <w:rsid w:val="00485BF2"/>
    <w:rsid w:val="00503156"/>
    <w:rsid w:val="00553BDB"/>
    <w:rsid w:val="005C1D40"/>
    <w:rsid w:val="00652C9A"/>
    <w:rsid w:val="006D2BE3"/>
    <w:rsid w:val="007B599D"/>
    <w:rsid w:val="007C7480"/>
    <w:rsid w:val="007F4BAB"/>
    <w:rsid w:val="00811915"/>
    <w:rsid w:val="009029C9"/>
    <w:rsid w:val="009113BB"/>
    <w:rsid w:val="0092258A"/>
    <w:rsid w:val="00966756"/>
    <w:rsid w:val="00987984"/>
    <w:rsid w:val="00A9431A"/>
    <w:rsid w:val="00A96B78"/>
    <w:rsid w:val="00AA562E"/>
    <w:rsid w:val="00AA5EBC"/>
    <w:rsid w:val="00AD0227"/>
    <w:rsid w:val="00AE2595"/>
    <w:rsid w:val="00B862DA"/>
    <w:rsid w:val="00BE322F"/>
    <w:rsid w:val="00D335AC"/>
    <w:rsid w:val="00E26AC5"/>
    <w:rsid w:val="00E96A4E"/>
    <w:rsid w:val="00EC1E44"/>
    <w:rsid w:val="00F065B8"/>
    <w:rsid w:val="00FC03E3"/>
    <w:rsid w:val="00FC57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kern w:val="3"/>
        <w:sz w:val="22"/>
        <w:szCs w:val="22"/>
        <w:lang w:val="it-IT" w:eastAsia="it-IT" w:bidi="ar-SA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paragraph" w:styleId="Titolo3">
    <w:name w:val="heading 3"/>
    <w:basedOn w:val="Standard"/>
    <w:next w:val="Textbody"/>
    <w:pPr>
      <w:keepNext/>
      <w:jc w:val="center"/>
      <w:outlineLvl w:val="2"/>
    </w:pPr>
    <w:rPr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  <w:pPr>
      <w:widowControl/>
    </w:pPr>
    <w:rPr>
      <w:sz w:val="24"/>
      <w:szCs w:val="24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rPr>
      <w:szCs w:val="20"/>
    </w:rPr>
  </w:style>
  <w:style w:type="paragraph" w:styleId="Elenco">
    <w:name w:val="List"/>
    <w:basedOn w:val="Textbody"/>
    <w:rPr>
      <w:rFonts w:cs="Mangal"/>
    </w:rPr>
  </w:style>
  <w:style w:type="paragraph" w:styleId="Didascalia">
    <w:name w:val="caption"/>
    <w:basedOn w:val="Standard"/>
    <w:pPr>
      <w:spacing w:after="200"/>
    </w:pPr>
    <w:rPr>
      <w:b/>
      <w:bCs/>
      <w:color w:val="4F81BD"/>
      <w:sz w:val="18"/>
      <w:szCs w:val="18"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customStyle="1" w:styleId="sche3">
    <w:name w:val="sche_3"/>
    <w:link w:val="sche3Carattere"/>
    <w:pPr>
      <w:jc w:val="both"/>
    </w:pPr>
    <w:rPr>
      <w:sz w:val="20"/>
      <w:szCs w:val="20"/>
      <w:lang w:val="en-US"/>
    </w:rPr>
  </w:style>
  <w:style w:type="paragraph" w:styleId="Testodelblocco">
    <w:name w:val="Block Text"/>
    <w:basedOn w:val="Standard"/>
    <w:pPr>
      <w:spacing w:line="340" w:lineRule="exact"/>
      <w:ind w:left="-360" w:right="-496"/>
      <w:jc w:val="both"/>
    </w:pPr>
    <w:rPr>
      <w:sz w:val="22"/>
      <w:szCs w:val="22"/>
    </w:rPr>
  </w:style>
  <w:style w:type="paragraph" w:customStyle="1" w:styleId="sche4">
    <w:name w:val="sche_4"/>
    <w:pPr>
      <w:jc w:val="both"/>
    </w:pPr>
    <w:rPr>
      <w:sz w:val="20"/>
      <w:szCs w:val="20"/>
      <w:lang w:val="en-US"/>
    </w:rPr>
  </w:style>
  <w:style w:type="paragraph" w:styleId="Testonotaapidipagina">
    <w:name w:val="footnote text"/>
    <w:basedOn w:val="Standard"/>
    <w:rPr>
      <w:rFonts w:ascii="Trebuchet MS" w:hAnsi="Trebuchet MS"/>
      <w:sz w:val="16"/>
      <w:szCs w:val="20"/>
    </w:rPr>
  </w:style>
  <w:style w:type="paragraph" w:styleId="Intestazione">
    <w:name w:val="header"/>
    <w:basedOn w:val="Standard"/>
    <w:pPr>
      <w:suppressLineNumbers/>
      <w:tabs>
        <w:tab w:val="center" w:pos="4819"/>
        <w:tab w:val="right" w:pos="9638"/>
      </w:tabs>
    </w:pPr>
    <w:rPr>
      <w:szCs w:val="20"/>
    </w:rPr>
  </w:style>
  <w:style w:type="paragraph" w:styleId="Pidipagina">
    <w:name w:val="footer"/>
    <w:basedOn w:val="Standard"/>
    <w:pPr>
      <w:suppressLineNumbers/>
      <w:tabs>
        <w:tab w:val="center" w:pos="4819"/>
        <w:tab w:val="right" w:pos="9638"/>
      </w:tabs>
    </w:pPr>
  </w:style>
  <w:style w:type="paragraph" w:styleId="Testofumetto">
    <w:name w:val="Balloon Text"/>
    <w:basedOn w:val="Standard"/>
    <w:rPr>
      <w:rFonts w:ascii="Tahoma" w:hAnsi="Tahoma" w:cs="Tahoma"/>
      <w:sz w:val="16"/>
      <w:szCs w:val="16"/>
    </w:rPr>
  </w:style>
  <w:style w:type="paragraph" w:customStyle="1" w:styleId="rientro2">
    <w:name w:val="rientro 2"/>
    <w:basedOn w:val="Standard"/>
    <w:pPr>
      <w:ind w:left="680" w:hanging="340"/>
      <w:jc w:val="both"/>
    </w:pPr>
  </w:style>
  <w:style w:type="paragraph" w:styleId="Titolo">
    <w:name w:val="Title"/>
    <w:basedOn w:val="Standard"/>
    <w:next w:val="Sottotitolo"/>
    <w:pPr>
      <w:pBdr>
        <w:bottom w:val="single" w:sz="8" w:space="4" w:color="4F81BD"/>
      </w:pBdr>
      <w:spacing w:before="120" w:after="300" w:line="360" w:lineRule="auto"/>
      <w:jc w:val="both"/>
    </w:pPr>
    <w:rPr>
      <w:rFonts w:ascii="Cambria" w:eastAsia="MS Gothic" w:hAnsi="Cambria"/>
      <w:b/>
      <w:bCs/>
      <w:color w:val="17365D"/>
      <w:spacing w:val="5"/>
      <w:sz w:val="52"/>
      <w:szCs w:val="52"/>
    </w:rPr>
  </w:style>
  <w:style w:type="paragraph" w:styleId="Sottotitolo">
    <w:name w:val="Subtitle"/>
    <w:basedOn w:val="Heading"/>
    <w:next w:val="Textbody"/>
    <w:pPr>
      <w:jc w:val="center"/>
    </w:pPr>
    <w:rPr>
      <w:i/>
      <w:iCs/>
    </w:rPr>
  </w:style>
  <w:style w:type="paragraph" w:customStyle="1" w:styleId="Normale11pt">
    <w:name w:val="Normale + 11 pt"/>
    <w:basedOn w:val="Standard"/>
    <w:pPr>
      <w:widowControl w:val="0"/>
      <w:shd w:val="clear" w:color="auto" w:fill="FFFFFF"/>
      <w:tabs>
        <w:tab w:val="left" w:pos="720"/>
      </w:tabs>
      <w:spacing w:before="317" w:line="317" w:lineRule="exact"/>
      <w:ind w:left="360" w:hanging="360"/>
    </w:pPr>
    <w:rPr>
      <w:rFonts w:ascii="Arial" w:hAnsi="Arial" w:cs="Arial"/>
      <w:color w:val="000000"/>
      <w:spacing w:val="-16"/>
      <w:sz w:val="22"/>
      <w:szCs w:val="22"/>
    </w:rPr>
  </w:style>
  <w:style w:type="paragraph" w:customStyle="1" w:styleId="Footnote">
    <w:name w:val="Footnote"/>
    <w:basedOn w:val="Standard"/>
    <w:pPr>
      <w:suppressLineNumbers/>
      <w:ind w:left="283" w:hanging="283"/>
    </w:pPr>
    <w:rPr>
      <w:sz w:val="20"/>
      <w:szCs w:val="20"/>
    </w:rPr>
  </w:style>
  <w:style w:type="paragraph" w:customStyle="1" w:styleId="TableContents">
    <w:name w:val="Table Contents"/>
    <w:basedOn w:val="Standard"/>
    <w:pPr>
      <w:suppressLineNumbers/>
    </w:pPr>
  </w:style>
  <w:style w:type="character" w:customStyle="1" w:styleId="Heading3Char">
    <w:name w:val="Heading 3 Char"/>
    <w:basedOn w:val="Carpredefinitoparagrafo"/>
    <w:rPr>
      <w:rFonts w:cs="Times New Roman"/>
      <w:b/>
      <w:sz w:val="24"/>
    </w:rPr>
  </w:style>
  <w:style w:type="character" w:styleId="Rimandonotaapidipagina">
    <w:name w:val="footnote reference"/>
    <w:basedOn w:val="Carpredefinitoparagrafo"/>
    <w:rPr>
      <w:rFonts w:cs="Times New Roman"/>
      <w:position w:val="0"/>
      <w:vertAlign w:val="superscript"/>
    </w:rPr>
  </w:style>
  <w:style w:type="character" w:customStyle="1" w:styleId="FootnoteTextChar">
    <w:name w:val="Footnote Text Char"/>
    <w:basedOn w:val="Carpredefinitoparagrafo"/>
    <w:rPr>
      <w:rFonts w:cs="Times New Roman"/>
      <w:sz w:val="20"/>
      <w:szCs w:val="20"/>
    </w:rPr>
  </w:style>
  <w:style w:type="character" w:customStyle="1" w:styleId="HeaderChar">
    <w:name w:val="Header Char"/>
    <w:basedOn w:val="Carpredefinitoparagrafo"/>
    <w:rPr>
      <w:rFonts w:cs="Times New Roman"/>
      <w:sz w:val="24"/>
    </w:rPr>
  </w:style>
  <w:style w:type="character" w:customStyle="1" w:styleId="FooterChar">
    <w:name w:val="Footer Char"/>
    <w:basedOn w:val="Carpredefinitoparagrafo"/>
    <w:rPr>
      <w:rFonts w:cs="Times New Roman"/>
      <w:sz w:val="24"/>
      <w:szCs w:val="24"/>
    </w:rPr>
  </w:style>
  <w:style w:type="character" w:styleId="Numeropagina">
    <w:name w:val="page number"/>
    <w:basedOn w:val="Carpredefinitoparagrafo"/>
    <w:rPr>
      <w:rFonts w:cs="Times New Roman"/>
    </w:rPr>
  </w:style>
  <w:style w:type="character" w:customStyle="1" w:styleId="BalloonTextChar">
    <w:name w:val="Balloon Text Char"/>
    <w:basedOn w:val="Carpredefinitoparagrafo"/>
    <w:rPr>
      <w:rFonts w:cs="Times New Roman"/>
      <w:sz w:val="2"/>
    </w:rPr>
  </w:style>
  <w:style w:type="character" w:customStyle="1" w:styleId="BodyTextChar">
    <w:name w:val="Body Text Char"/>
    <w:basedOn w:val="Carpredefinitoparagrafo"/>
    <w:rPr>
      <w:rFonts w:cs="Times New Roman"/>
      <w:sz w:val="24"/>
    </w:rPr>
  </w:style>
  <w:style w:type="character" w:styleId="Testosegnaposto">
    <w:name w:val="Placeholder Text"/>
    <w:basedOn w:val="Carpredefinitoparagrafo"/>
    <w:rPr>
      <w:rFonts w:cs="Times New Roman"/>
      <w:color w:val="808080"/>
    </w:rPr>
  </w:style>
  <w:style w:type="character" w:customStyle="1" w:styleId="TitleChar">
    <w:name w:val="Title Char"/>
    <w:basedOn w:val="Carpredefinitoparagrafo"/>
    <w:rPr>
      <w:rFonts w:ascii="Cambria" w:eastAsia="MS Gothic" w:hAnsi="Cambria" w:cs="Times New Roman"/>
      <w:color w:val="17365D"/>
      <w:spacing w:val="5"/>
      <w:kern w:val="3"/>
      <w:sz w:val="52"/>
      <w:szCs w:val="52"/>
    </w:rPr>
  </w:style>
  <w:style w:type="character" w:customStyle="1" w:styleId="Normale11ptCarattere">
    <w:name w:val="Normale + 11 pt Carattere"/>
    <w:basedOn w:val="Carpredefinitoparagrafo"/>
    <w:rPr>
      <w:rFonts w:ascii="Arial" w:hAnsi="Arial" w:cs="Arial"/>
      <w:color w:val="000000"/>
      <w:spacing w:val="-16"/>
      <w:sz w:val="22"/>
      <w:szCs w:val="22"/>
    </w:rPr>
  </w:style>
  <w:style w:type="character" w:customStyle="1" w:styleId="ListLabel1">
    <w:name w:val="ListLabel 1"/>
    <w:rPr>
      <w:rFonts w:cs="Times New Roman"/>
      <w:b/>
      <w:i w:val="0"/>
    </w:rPr>
  </w:style>
  <w:style w:type="character" w:customStyle="1" w:styleId="ListLabel2">
    <w:name w:val="ListLabel 2"/>
    <w:rPr>
      <w:rFonts w:cs="Times New Roman"/>
    </w:rPr>
  </w:style>
  <w:style w:type="character" w:customStyle="1" w:styleId="ListLabel3">
    <w:name w:val="ListLabel 3"/>
    <w:rPr>
      <w:rFonts w:cs="Times New Roman"/>
      <w:b w:val="0"/>
      <w:i w:val="0"/>
    </w:rPr>
  </w:style>
  <w:style w:type="character" w:customStyle="1" w:styleId="ListLabel4">
    <w:name w:val="ListLabel 4"/>
    <w:rPr>
      <w:rFonts w:cs="Times New Roman"/>
      <w:b w:val="0"/>
      <w:i/>
      <w:sz w:val="20"/>
      <w:szCs w:val="20"/>
    </w:rPr>
  </w:style>
  <w:style w:type="character" w:customStyle="1" w:styleId="ListLabel5">
    <w:name w:val="ListLabel 5"/>
    <w:rPr>
      <w:rFonts w:cs="Times New Roman"/>
      <w:b w:val="0"/>
      <w:i/>
      <w:sz w:val="22"/>
      <w:szCs w:val="22"/>
    </w:rPr>
  </w:style>
  <w:style w:type="character" w:customStyle="1" w:styleId="ListLabel6">
    <w:name w:val="ListLabel 6"/>
    <w:rPr>
      <w:rFonts w:cs="Times New Roman"/>
      <w:b/>
      <w:bCs/>
    </w:rPr>
  </w:style>
  <w:style w:type="character" w:customStyle="1" w:styleId="ListLabel7">
    <w:name w:val="ListLabel 7"/>
    <w:rPr>
      <w:rFonts w:cs="Times New Roman"/>
      <w:b/>
      <w:bCs/>
      <w:i w:val="0"/>
      <w:iCs w:val="0"/>
    </w:rPr>
  </w:style>
  <w:style w:type="character" w:customStyle="1" w:styleId="ListLabel8">
    <w:name w:val="ListLabel 8"/>
    <w:rPr>
      <w:rFonts w:cs="Times New Roman"/>
      <w:b/>
      <w:i w:val="0"/>
      <w:sz w:val="28"/>
      <w:szCs w:val="28"/>
    </w:rPr>
  </w:style>
  <w:style w:type="character" w:customStyle="1" w:styleId="ListLabel9">
    <w:name w:val="ListLabel 9"/>
    <w:rPr>
      <w:b/>
      <w:i w:val="0"/>
      <w:sz w:val="28"/>
    </w:rPr>
  </w:style>
  <w:style w:type="character" w:customStyle="1" w:styleId="ListLabel10">
    <w:name w:val="ListLabel 10"/>
    <w:rPr>
      <w:rFonts w:eastAsia="Times New Roman"/>
    </w:rPr>
  </w:style>
  <w:style w:type="character" w:customStyle="1" w:styleId="FootnoteSymbol">
    <w:name w:val="Footnote Symbol"/>
  </w:style>
  <w:style w:type="character" w:customStyle="1" w:styleId="Footnoteanchor">
    <w:name w:val="Footnote anchor"/>
    <w:rPr>
      <w:position w:val="0"/>
      <w:vertAlign w:val="superscript"/>
    </w:rPr>
  </w:style>
  <w:style w:type="numbering" w:customStyle="1" w:styleId="WWNum1">
    <w:name w:val="WWNum1"/>
    <w:basedOn w:val="Nessunelenco"/>
    <w:pPr>
      <w:numPr>
        <w:numId w:val="1"/>
      </w:numPr>
    </w:pPr>
  </w:style>
  <w:style w:type="numbering" w:customStyle="1" w:styleId="WWNum2">
    <w:name w:val="WWNum2"/>
    <w:basedOn w:val="Nessunelenco"/>
    <w:pPr>
      <w:numPr>
        <w:numId w:val="2"/>
      </w:numPr>
    </w:pPr>
  </w:style>
  <w:style w:type="numbering" w:customStyle="1" w:styleId="WWNum3">
    <w:name w:val="WWNum3"/>
    <w:basedOn w:val="Nessunelenco"/>
    <w:pPr>
      <w:numPr>
        <w:numId w:val="3"/>
      </w:numPr>
    </w:pPr>
  </w:style>
  <w:style w:type="numbering" w:customStyle="1" w:styleId="WWNum4">
    <w:name w:val="WWNum4"/>
    <w:basedOn w:val="Nessunelenco"/>
    <w:pPr>
      <w:numPr>
        <w:numId w:val="4"/>
      </w:numPr>
    </w:pPr>
  </w:style>
  <w:style w:type="numbering" w:customStyle="1" w:styleId="WWNum5">
    <w:name w:val="WWNum5"/>
    <w:basedOn w:val="Nessunelenco"/>
    <w:pPr>
      <w:numPr>
        <w:numId w:val="5"/>
      </w:numPr>
    </w:pPr>
  </w:style>
  <w:style w:type="numbering" w:customStyle="1" w:styleId="WWNum6">
    <w:name w:val="WWNum6"/>
    <w:basedOn w:val="Nessunelenco"/>
    <w:pPr>
      <w:numPr>
        <w:numId w:val="6"/>
      </w:numPr>
    </w:pPr>
  </w:style>
  <w:style w:type="numbering" w:customStyle="1" w:styleId="WWNum7">
    <w:name w:val="WWNum7"/>
    <w:basedOn w:val="Nessunelenco"/>
    <w:pPr>
      <w:numPr>
        <w:numId w:val="7"/>
      </w:numPr>
    </w:pPr>
  </w:style>
  <w:style w:type="numbering" w:customStyle="1" w:styleId="WWNum8">
    <w:name w:val="WWNum8"/>
    <w:basedOn w:val="Nessunelenco"/>
    <w:pPr>
      <w:numPr>
        <w:numId w:val="8"/>
      </w:numPr>
    </w:pPr>
  </w:style>
  <w:style w:type="numbering" w:customStyle="1" w:styleId="WWNum9">
    <w:name w:val="WWNum9"/>
    <w:basedOn w:val="Nessunelenco"/>
    <w:pPr>
      <w:numPr>
        <w:numId w:val="9"/>
      </w:numPr>
    </w:pPr>
  </w:style>
  <w:style w:type="numbering" w:customStyle="1" w:styleId="WWNum10">
    <w:name w:val="WWNum10"/>
    <w:basedOn w:val="Nessunelenco"/>
    <w:pPr>
      <w:numPr>
        <w:numId w:val="10"/>
      </w:numPr>
    </w:pPr>
  </w:style>
  <w:style w:type="numbering" w:customStyle="1" w:styleId="WWNum11">
    <w:name w:val="WWNum11"/>
    <w:basedOn w:val="Nessunelenco"/>
    <w:pPr>
      <w:numPr>
        <w:numId w:val="11"/>
      </w:numPr>
    </w:pPr>
  </w:style>
  <w:style w:type="numbering" w:customStyle="1" w:styleId="WWNum12">
    <w:name w:val="WWNum12"/>
    <w:basedOn w:val="Nessunelenco"/>
    <w:pPr>
      <w:numPr>
        <w:numId w:val="12"/>
      </w:numPr>
    </w:pPr>
  </w:style>
  <w:style w:type="numbering" w:customStyle="1" w:styleId="WWNum13">
    <w:name w:val="WWNum13"/>
    <w:basedOn w:val="Nessunelenco"/>
    <w:pPr>
      <w:numPr>
        <w:numId w:val="13"/>
      </w:numPr>
    </w:pPr>
  </w:style>
  <w:style w:type="numbering" w:customStyle="1" w:styleId="WWNum14">
    <w:name w:val="WWNum14"/>
    <w:basedOn w:val="Nessunelenco"/>
    <w:pPr>
      <w:numPr>
        <w:numId w:val="14"/>
      </w:numPr>
    </w:pPr>
  </w:style>
  <w:style w:type="numbering" w:customStyle="1" w:styleId="WWNum15">
    <w:name w:val="WWNum15"/>
    <w:basedOn w:val="Nessunelenco"/>
    <w:pPr>
      <w:numPr>
        <w:numId w:val="15"/>
      </w:numPr>
    </w:pPr>
  </w:style>
  <w:style w:type="numbering" w:customStyle="1" w:styleId="WWNum16">
    <w:name w:val="WWNum16"/>
    <w:basedOn w:val="Nessunelenco"/>
    <w:pPr>
      <w:numPr>
        <w:numId w:val="16"/>
      </w:numPr>
    </w:pPr>
  </w:style>
  <w:style w:type="numbering" w:customStyle="1" w:styleId="WWNum17">
    <w:name w:val="WWNum17"/>
    <w:basedOn w:val="Nessunelenco"/>
    <w:pPr>
      <w:numPr>
        <w:numId w:val="17"/>
      </w:numPr>
    </w:pPr>
  </w:style>
  <w:style w:type="numbering" w:customStyle="1" w:styleId="WWNum18">
    <w:name w:val="WWNum18"/>
    <w:basedOn w:val="Nessunelenco"/>
    <w:pPr>
      <w:numPr>
        <w:numId w:val="18"/>
      </w:numPr>
    </w:pPr>
  </w:style>
  <w:style w:type="numbering" w:customStyle="1" w:styleId="WWNum19">
    <w:name w:val="WWNum19"/>
    <w:basedOn w:val="Nessunelenco"/>
    <w:pPr>
      <w:numPr>
        <w:numId w:val="19"/>
      </w:numPr>
    </w:pPr>
  </w:style>
  <w:style w:type="numbering" w:customStyle="1" w:styleId="WWNum20">
    <w:name w:val="WWNum20"/>
    <w:basedOn w:val="Nessunelenco"/>
    <w:pPr>
      <w:numPr>
        <w:numId w:val="20"/>
      </w:numPr>
    </w:pPr>
  </w:style>
  <w:style w:type="numbering" w:customStyle="1" w:styleId="WWNum21">
    <w:name w:val="WWNum21"/>
    <w:basedOn w:val="Nessunelenco"/>
    <w:pPr>
      <w:numPr>
        <w:numId w:val="21"/>
      </w:numPr>
    </w:pPr>
  </w:style>
  <w:style w:type="numbering" w:customStyle="1" w:styleId="WWNum22">
    <w:name w:val="WWNum22"/>
    <w:basedOn w:val="Nessunelenco"/>
    <w:pPr>
      <w:numPr>
        <w:numId w:val="22"/>
      </w:numPr>
    </w:pPr>
  </w:style>
  <w:style w:type="numbering" w:customStyle="1" w:styleId="WWNum23">
    <w:name w:val="WWNum23"/>
    <w:basedOn w:val="Nessunelenco"/>
    <w:pPr>
      <w:numPr>
        <w:numId w:val="23"/>
      </w:numPr>
    </w:pPr>
  </w:style>
  <w:style w:type="numbering" w:customStyle="1" w:styleId="WWNum24">
    <w:name w:val="WWNum24"/>
    <w:basedOn w:val="Nessunelenco"/>
    <w:pPr>
      <w:numPr>
        <w:numId w:val="24"/>
      </w:numPr>
    </w:pPr>
  </w:style>
  <w:style w:type="numbering" w:customStyle="1" w:styleId="WWNum25">
    <w:name w:val="WWNum25"/>
    <w:basedOn w:val="Nessunelenco"/>
    <w:pPr>
      <w:numPr>
        <w:numId w:val="25"/>
      </w:numPr>
    </w:pPr>
  </w:style>
  <w:style w:type="numbering" w:customStyle="1" w:styleId="WWNum26">
    <w:name w:val="WWNum26"/>
    <w:basedOn w:val="Nessunelenco"/>
    <w:pPr>
      <w:numPr>
        <w:numId w:val="26"/>
      </w:numPr>
    </w:pPr>
  </w:style>
  <w:style w:type="numbering" w:customStyle="1" w:styleId="WWNum27">
    <w:name w:val="WWNum27"/>
    <w:basedOn w:val="Nessunelenco"/>
    <w:pPr>
      <w:numPr>
        <w:numId w:val="27"/>
      </w:numPr>
    </w:pPr>
  </w:style>
  <w:style w:type="numbering" w:customStyle="1" w:styleId="WWNum28">
    <w:name w:val="WWNum28"/>
    <w:basedOn w:val="Nessunelenco"/>
    <w:pPr>
      <w:numPr>
        <w:numId w:val="28"/>
      </w:numPr>
    </w:pPr>
  </w:style>
  <w:style w:type="numbering" w:customStyle="1" w:styleId="WWNum29">
    <w:name w:val="WWNum29"/>
    <w:basedOn w:val="Nessunelenco"/>
    <w:pPr>
      <w:numPr>
        <w:numId w:val="29"/>
      </w:numPr>
    </w:pPr>
  </w:style>
  <w:style w:type="numbering" w:customStyle="1" w:styleId="WWNum30">
    <w:name w:val="WWNum30"/>
    <w:basedOn w:val="Nessunelenco"/>
    <w:pPr>
      <w:numPr>
        <w:numId w:val="30"/>
      </w:numPr>
    </w:pPr>
  </w:style>
  <w:style w:type="numbering" w:customStyle="1" w:styleId="WWNum31">
    <w:name w:val="WWNum31"/>
    <w:basedOn w:val="Nessunelenco"/>
    <w:pPr>
      <w:numPr>
        <w:numId w:val="31"/>
      </w:numPr>
    </w:pPr>
  </w:style>
  <w:style w:type="numbering" w:customStyle="1" w:styleId="WWNum32">
    <w:name w:val="WWNum32"/>
    <w:basedOn w:val="Nessunelenco"/>
    <w:pPr>
      <w:numPr>
        <w:numId w:val="32"/>
      </w:numPr>
    </w:pPr>
  </w:style>
  <w:style w:type="numbering" w:customStyle="1" w:styleId="WWNum33">
    <w:name w:val="WWNum33"/>
    <w:basedOn w:val="Nessunelenco"/>
    <w:pPr>
      <w:numPr>
        <w:numId w:val="33"/>
      </w:numPr>
    </w:pPr>
  </w:style>
  <w:style w:type="numbering" w:customStyle="1" w:styleId="WWNum34">
    <w:name w:val="WWNum34"/>
    <w:basedOn w:val="Nessunelenco"/>
    <w:pPr>
      <w:numPr>
        <w:numId w:val="34"/>
      </w:numPr>
    </w:pPr>
  </w:style>
  <w:style w:type="numbering" w:customStyle="1" w:styleId="WWNum35">
    <w:name w:val="WWNum35"/>
    <w:basedOn w:val="Nessunelenco"/>
    <w:pPr>
      <w:numPr>
        <w:numId w:val="35"/>
      </w:numPr>
    </w:pPr>
  </w:style>
  <w:style w:type="numbering" w:customStyle="1" w:styleId="WWNum36">
    <w:name w:val="WWNum36"/>
    <w:basedOn w:val="Nessunelenco"/>
    <w:pPr>
      <w:numPr>
        <w:numId w:val="36"/>
      </w:numPr>
    </w:pPr>
  </w:style>
  <w:style w:type="paragraph" w:customStyle="1" w:styleId="StileTitolocopertinaCrenatura16pt">
    <w:name w:val="Stile Titolo copertina + Crenatura 16 pt"/>
    <w:basedOn w:val="Normale"/>
    <w:rsid w:val="00485BF2"/>
    <w:pPr>
      <w:suppressAutoHyphens w:val="0"/>
      <w:autoSpaceDN/>
      <w:spacing w:line="480" w:lineRule="auto"/>
      <w:textAlignment w:val="auto"/>
    </w:pPr>
    <w:rPr>
      <w:rFonts w:ascii="Trebuchet MS" w:hAnsi="Trebuchet MS"/>
      <w:caps/>
      <w:kern w:val="32"/>
      <w:sz w:val="28"/>
      <w:szCs w:val="28"/>
    </w:rPr>
  </w:style>
  <w:style w:type="character" w:customStyle="1" w:styleId="BLOCKBOLD">
    <w:name w:val="BLOCK BOLD"/>
    <w:rsid w:val="004233C8"/>
    <w:rPr>
      <w:rFonts w:ascii="Trebuchet MS" w:hAnsi="Trebuchet MS"/>
      <w:b/>
      <w:caps/>
      <w:color w:val="auto"/>
      <w:sz w:val="20"/>
      <w:szCs w:val="20"/>
    </w:rPr>
  </w:style>
  <w:style w:type="paragraph" w:customStyle="1" w:styleId="Stile1">
    <w:name w:val="Stile1"/>
    <w:basedOn w:val="sche3"/>
    <w:link w:val="Stile1Carattere"/>
    <w:qFormat/>
    <w:rsid w:val="004233C8"/>
    <w:pPr>
      <w:numPr>
        <w:numId w:val="37"/>
      </w:numPr>
      <w:spacing w:before="360" w:after="120" w:line="360" w:lineRule="auto"/>
      <w:ind w:left="426" w:hanging="426"/>
    </w:pPr>
    <w:rPr>
      <w:rFonts w:ascii="Trebuchet MS" w:hAnsi="Trebuchet MS" w:cs="Arial"/>
      <w:lang w:val="it-IT"/>
    </w:rPr>
  </w:style>
  <w:style w:type="character" w:customStyle="1" w:styleId="sche3Carattere">
    <w:name w:val="sche_3 Carattere"/>
    <w:basedOn w:val="Carpredefinitoparagrafo"/>
    <w:link w:val="sche3"/>
    <w:rsid w:val="004233C8"/>
    <w:rPr>
      <w:sz w:val="20"/>
      <w:szCs w:val="20"/>
      <w:lang w:val="en-US"/>
    </w:rPr>
  </w:style>
  <w:style w:type="character" w:customStyle="1" w:styleId="Stile1Carattere">
    <w:name w:val="Stile1 Carattere"/>
    <w:basedOn w:val="sche3Carattere"/>
    <w:link w:val="Stile1"/>
    <w:rsid w:val="004233C8"/>
    <w:rPr>
      <w:rFonts w:ascii="Trebuchet MS" w:hAnsi="Trebuchet MS" w:cs="Arial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kern w:val="3"/>
        <w:sz w:val="22"/>
        <w:szCs w:val="22"/>
        <w:lang w:val="it-IT" w:eastAsia="it-IT" w:bidi="ar-SA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paragraph" w:styleId="Titolo3">
    <w:name w:val="heading 3"/>
    <w:basedOn w:val="Standard"/>
    <w:next w:val="Textbody"/>
    <w:pPr>
      <w:keepNext/>
      <w:jc w:val="center"/>
      <w:outlineLvl w:val="2"/>
    </w:pPr>
    <w:rPr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  <w:pPr>
      <w:widowControl/>
    </w:pPr>
    <w:rPr>
      <w:sz w:val="24"/>
      <w:szCs w:val="24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rPr>
      <w:szCs w:val="20"/>
    </w:rPr>
  </w:style>
  <w:style w:type="paragraph" w:styleId="Elenco">
    <w:name w:val="List"/>
    <w:basedOn w:val="Textbody"/>
    <w:rPr>
      <w:rFonts w:cs="Mangal"/>
    </w:rPr>
  </w:style>
  <w:style w:type="paragraph" w:styleId="Didascalia">
    <w:name w:val="caption"/>
    <w:basedOn w:val="Standard"/>
    <w:pPr>
      <w:spacing w:after="200"/>
    </w:pPr>
    <w:rPr>
      <w:b/>
      <w:bCs/>
      <w:color w:val="4F81BD"/>
      <w:sz w:val="18"/>
      <w:szCs w:val="18"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customStyle="1" w:styleId="sche3">
    <w:name w:val="sche_3"/>
    <w:link w:val="sche3Carattere"/>
    <w:pPr>
      <w:jc w:val="both"/>
    </w:pPr>
    <w:rPr>
      <w:sz w:val="20"/>
      <w:szCs w:val="20"/>
      <w:lang w:val="en-US"/>
    </w:rPr>
  </w:style>
  <w:style w:type="paragraph" w:styleId="Testodelblocco">
    <w:name w:val="Block Text"/>
    <w:basedOn w:val="Standard"/>
    <w:pPr>
      <w:spacing w:line="340" w:lineRule="exact"/>
      <w:ind w:left="-360" w:right="-496"/>
      <w:jc w:val="both"/>
    </w:pPr>
    <w:rPr>
      <w:sz w:val="22"/>
      <w:szCs w:val="22"/>
    </w:rPr>
  </w:style>
  <w:style w:type="paragraph" w:customStyle="1" w:styleId="sche4">
    <w:name w:val="sche_4"/>
    <w:pPr>
      <w:jc w:val="both"/>
    </w:pPr>
    <w:rPr>
      <w:sz w:val="20"/>
      <w:szCs w:val="20"/>
      <w:lang w:val="en-US"/>
    </w:rPr>
  </w:style>
  <w:style w:type="paragraph" w:styleId="Testonotaapidipagina">
    <w:name w:val="footnote text"/>
    <w:basedOn w:val="Standard"/>
    <w:rPr>
      <w:rFonts w:ascii="Trebuchet MS" w:hAnsi="Trebuchet MS"/>
      <w:sz w:val="16"/>
      <w:szCs w:val="20"/>
    </w:rPr>
  </w:style>
  <w:style w:type="paragraph" w:styleId="Intestazione">
    <w:name w:val="header"/>
    <w:basedOn w:val="Standard"/>
    <w:pPr>
      <w:suppressLineNumbers/>
      <w:tabs>
        <w:tab w:val="center" w:pos="4819"/>
        <w:tab w:val="right" w:pos="9638"/>
      </w:tabs>
    </w:pPr>
    <w:rPr>
      <w:szCs w:val="20"/>
    </w:rPr>
  </w:style>
  <w:style w:type="paragraph" w:styleId="Pidipagina">
    <w:name w:val="footer"/>
    <w:basedOn w:val="Standard"/>
    <w:pPr>
      <w:suppressLineNumbers/>
      <w:tabs>
        <w:tab w:val="center" w:pos="4819"/>
        <w:tab w:val="right" w:pos="9638"/>
      </w:tabs>
    </w:pPr>
  </w:style>
  <w:style w:type="paragraph" w:styleId="Testofumetto">
    <w:name w:val="Balloon Text"/>
    <w:basedOn w:val="Standard"/>
    <w:rPr>
      <w:rFonts w:ascii="Tahoma" w:hAnsi="Tahoma" w:cs="Tahoma"/>
      <w:sz w:val="16"/>
      <w:szCs w:val="16"/>
    </w:rPr>
  </w:style>
  <w:style w:type="paragraph" w:customStyle="1" w:styleId="rientro2">
    <w:name w:val="rientro 2"/>
    <w:basedOn w:val="Standard"/>
    <w:pPr>
      <w:ind w:left="680" w:hanging="340"/>
      <w:jc w:val="both"/>
    </w:pPr>
  </w:style>
  <w:style w:type="paragraph" w:styleId="Titolo">
    <w:name w:val="Title"/>
    <w:basedOn w:val="Standard"/>
    <w:next w:val="Sottotitolo"/>
    <w:pPr>
      <w:pBdr>
        <w:bottom w:val="single" w:sz="8" w:space="4" w:color="4F81BD"/>
      </w:pBdr>
      <w:spacing w:before="120" w:after="300" w:line="360" w:lineRule="auto"/>
      <w:jc w:val="both"/>
    </w:pPr>
    <w:rPr>
      <w:rFonts w:ascii="Cambria" w:eastAsia="MS Gothic" w:hAnsi="Cambria"/>
      <w:b/>
      <w:bCs/>
      <w:color w:val="17365D"/>
      <w:spacing w:val="5"/>
      <w:sz w:val="52"/>
      <w:szCs w:val="52"/>
    </w:rPr>
  </w:style>
  <w:style w:type="paragraph" w:styleId="Sottotitolo">
    <w:name w:val="Subtitle"/>
    <w:basedOn w:val="Heading"/>
    <w:next w:val="Textbody"/>
    <w:pPr>
      <w:jc w:val="center"/>
    </w:pPr>
    <w:rPr>
      <w:i/>
      <w:iCs/>
    </w:rPr>
  </w:style>
  <w:style w:type="paragraph" w:customStyle="1" w:styleId="Normale11pt">
    <w:name w:val="Normale + 11 pt"/>
    <w:basedOn w:val="Standard"/>
    <w:pPr>
      <w:widowControl w:val="0"/>
      <w:shd w:val="clear" w:color="auto" w:fill="FFFFFF"/>
      <w:tabs>
        <w:tab w:val="left" w:pos="720"/>
      </w:tabs>
      <w:spacing w:before="317" w:line="317" w:lineRule="exact"/>
      <w:ind w:left="360" w:hanging="360"/>
    </w:pPr>
    <w:rPr>
      <w:rFonts w:ascii="Arial" w:hAnsi="Arial" w:cs="Arial"/>
      <w:color w:val="000000"/>
      <w:spacing w:val="-16"/>
      <w:sz w:val="22"/>
      <w:szCs w:val="22"/>
    </w:rPr>
  </w:style>
  <w:style w:type="paragraph" w:customStyle="1" w:styleId="Footnote">
    <w:name w:val="Footnote"/>
    <w:basedOn w:val="Standard"/>
    <w:pPr>
      <w:suppressLineNumbers/>
      <w:ind w:left="283" w:hanging="283"/>
    </w:pPr>
    <w:rPr>
      <w:sz w:val="20"/>
      <w:szCs w:val="20"/>
    </w:rPr>
  </w:style>
  <w:style w:type="paragraph" w:customStyle="1" w:styleId="TableContents">
    <w:name w:val="Table Contents"/>
    <w:basedOn w:val="Standard"/>
    <w:pPr>
      <w:suppressLineNumbers/>
    </w:pPr>
  </w:style>
  <w:style w:type="character" w:customStyle="1" w:styleId="Heading3Char">
    <w:name w:val="Heading 3 Char"/>
    <w:basedOn w:val="Carpredefinitoparagrafo"/>
    <w:rPr>
      <w:rFonts w:cs="Times New Roman"/>
      <w:b/>
      <w:sz w:val="24"/>
    </w:rPr>
  </w:style>
  <w:style w:type="character" w:styleId="Rimandonotaapidipagina">
    <w:name w:val="footnote reference"/>
    <w:basedOn w:val="Carpredefinitoparagrafo"/>
    <w:rPr>
      <w:rFonts w:cs="Times New Roman"/>
      <w:position w:val="0"/>
      <w:vertAlign w:val="superscript"/>
    </w:rPr>
  </w:style>
  <w:style w:type="character" w:customStyle="1" w:styleId="FootnoteTextChar">
    <w:name w:val="Footnote Text Char"/>
    <w:basedOn w:val="Carpredefinitoparagrafo"/>
    <w:rPr>
      <w:rFonts w:cs="Times New Roman"/>
      <w:sz w:val="20"/>
      <w:szCs w:val="20"/>
    </w:rPr>
  </w:style>
  <w:style w:type="character" w:customStyle="1" w:styleId="HeaderChar">
    <w:name w:val="Header Char"/>
    <w:basedOn w:val="Carpredefinitoparagrafo"/>
    <w:rPr>
      <w:rFonts w:cs="Times New Roman"/>
      <w:sz w:val="24"/>
    </w:rPr>
  </w:style>
  <w:style w:type="character" w:customStyle="1" w:styleId="FooterChar">
    <w:name w:val="Footer Char"/>
    <w:basedOn w:val="Carpredefinitoparagrafo"/>
    <w:rPr>
      <w:rFonts w:cs="Times New Roman"/>
      <w:sz w:val="24"/>
      <w:szCs w:val="24"/>
    </w:rPr>
  </w:style>
  <w:style w:type="character" w:styleId="Numeropagina">
    <w:name w:val="page number"/>
    <w:basedOn w:val="Carpredefinitoparagrafo"/>
    <w:rPr>
      <w:rFonts w:cs="Times New Roman"/>
    </w:rPr>
  </w:style>
  <w:style w:type="character" w:customStyle="1" w:styleId="BalloonTextChar">
    <w:name w:val="Balloon Text Char"/>
    <w:basedOn w:val="Carpredefinitoparagrafo"/>
    <w:rPr>
      <w:rFonts w:cs="Times New Roman"/>
      <w:sz w:val="2"/>
    </w:rPr>
  </w:style>
  <w:style w:type="character" w:customStyle="1" w:styleId="BodyTextChar">
    <w:name w:val="Body Text Char"/>
    <w:basedOn w:val="Carpredefinitoparagrafo"/>
    <w:rPr>
      <w:rFonts w:cs="Times New Roman"/>
      <w:sz w:val="24"/>
    </w:rPr>
  </w:style>
  <w:style w:type="character" w:styleId="Testosegnaposto">
    <w:name w:val="Placeholder Text"/>
    <w:basedOn w:val="Carpredefinitoparagrafo"/>
    <w:rPr>
      <w:rFonts w:cs="Times New Roman"/>
      <w:color w:val="808080"/>
    </w:rPr>
  </w:style>
  <w:style w:type="character" w:customStyle="1" w:styleId="TitleChar">
    <w:name w:val="Title Char"/>
    <w:basedOn w:val="Carpredefinitoparagrafo"/>
    <w:rPr>
      <w:rFonts w:ascii="Cambria" w:eastAsia="MS Gothic" w:hAnsi="Cambria" w:cs="Times New Roman"/>
      <w:color w:val="17365D"/>
      <w:spacing w:val="5"/>
      <w:kern w:val="3"/>
      <w:sz w:val="52"/>
      <w:szCs w:val="52"/>
    </w:rPr>
  </w:style>
  <w:style w:type="character" w:customStyle="1" w:styleId="Normale11ptCarattere">
    <w:name w:val="Normale + 11 pt Carattere"/>
    <w:basedOn w:val="Carpredefinitoparagrafo"/>
    <w:rPr>
      <w:rFonts w:ascii="Arial" w:hAnsi="Arial" w:cs="Arial"/>
      <w:color w:val="000000"/>
      <w:spacing w:val="-16"/>
      <w:sz w:val="22"/>
      <w:szCs w:val="22"/>
    </w:rPr>
  </w:style>
  <w:style w:type="character" w:customStyle="1" w:styleId="ListLabel1">
    <w:name w:val="ListLabel 1"/>
    <w:rPr>
      <w:rFonts w:cs="Times New Roman"/>
      <w:b/>
      <w:i w:val="0"/>
    </w:rPr>
  </w:style>
  <w:style w:type="character" w:customStyle="1" w:styleId="ListLabel2">
    <w:name w:val="ListLabel 2"/>
    <w:rPr>
      <w:rFonts w:cs="Times New Roman"/>
    </w:rPr>
  </w:style>
  <w:style w:type="character" w:customStyle="1" w:styleId="ListLabel3">
    <w:name w:val="ListLabel 3"/>
    <w:rPr>
      <w:rFonts w:cs="Times New Roman"/>
      <w:b w:val="0"/>
      <w:i w:val="0"/>
    </w:rPr>
  </w:style>
  <w:style w:type="character" w:customStyle="1" w:styleId="ListLabel4">
    <w:name w:val="ListLabel 4"/>
    <w:rPr>
      <w:rFonts w:cs="Times New Roman"/>
      <w:b w:val="0"/>
      <w:i/>
      <w:sz w:val="20"/>
      <w:szCs w:val="20"/>
    </w:rPr>
  </w:style>
  <w:style w:type="character" w:customStyle="1" w:styleId="ListLabel5">
    <w:name w:val="ListLabel 5"/>
    <w:rPr>
      <w:rFonts w:cs="Times New Roman"/>
      <w:b w:val="0"/>
      <w:i/>
      <w:sz w:val="22"/>
      <w:szCs w:val="22"/>
    </w:rPr>
  </w:style>
  <w:style w:type="character" w:customStyle="1" w:styleId="ListLabel6">
    <w:name w:val="ListLabel 6"/>
    <w:rPr>
      <w:rFonts w:cs="Times New Roman"/>
      <w:b/>
      <w:bCs/>
    </w:rPr>
  </w:style>
  <w:style w:type="character" w:customStyle="1" w:styleId="ListLabel7">
    <w:name w:val="ListLabel 7"/>
    <w:rPr>
      <w:rFonts w:cs="Times New Roman"/>
      <w:b/>
      <w:bCs/>
      <w:i w:val="0"/>
      <w:iCs w:val="0"/>
    </w:rPr>
  </w:style>
  <w:style w:type="character" w:customStyle="1" w:styleId="ListLabel8">
    <w:name w:val="ListLabel 8"/>
    <w:rPr>
      <w:rFonts w:cs="Times New Roman"/>
      <w:b/>
      <w:i w:val="0"/>
      <w:sz w:val="28"/>
      <w:szCs w:val="28"/>
    </w:rPr>
  </w:style>
  <w:style w:type="character" w:customStyle="1" w:styleId="ListLabel9">
    <w:name w:val="ListLabel 9"/>
    <w:rPr>
      <w:b/>
      <w:i w:val="0"/>
      <w:sz w:val="28"/>
    </w:rPr>
  </w:style>
  <w:style w:type="character" w:customStyle="1" w:styleId="ListLabel10">
    <w:name w:val="ListLabel 10"/>
    <w:rPr>
      <w:rFonts w:eastAsia="Times New Roman"/>
    </w:rPr>
  </w:style>
  <w:style w:type="character" w:customStyle="1" w:styleId="FootnoteSymbol">
    <w:name w:val="Footnote Symbol"/>
  </w:style>
  <w:style w:type="character" w:customStyle="1" w:styleId="Footnoteanchor">
    <w:name w:val="Footnote anchor"/>
    <w:rPr>
      <w:position w:val="0"/>
      <w:vertAlign w:val="superscript"/>
    </w:rPr>
  </w:style>
  <w:style w:type="numbering" w:customStyle="1" w:styleId="WWNum1">
    <w:name w:val="WWNum1"/>
    <w:basedOn w:val="Nessunelenco"/>
    <w:pPr>
      <w:numPr>
        <w:numId w:val="1"/>
      </w:numPr>
    </w:pPr>
  </w:style>
  <w:style w:type="numbering" w:customStyle="1" w:styleId="WWNum2">
    <w:name w:val="WWNum2"/>
    <w:basedOn w:val="Nessunelenco"/>
    <w:pPr>
      <w:numPr>
        <w:numId w:val="2"/>
      </w:numPr>
    </w:pPr>
  </w:style>
  <w:style w:type="numbering" w:customStyle="1" w:styleId="WWNum3">
    <w:name w:val="WWNum3"/>
    <w:basedOn w:val="Nessunelenco"/>
    <w:pPr>
      <w:numPr>
        <w:numId w:val="3"/>
      </w:numPr>
    </w:pPr>
  </w:style>
  <w:style w:type="numbering" w:customStyle="1" w:styleId="WWNum4">
    <w:name w:val="WWNum4"/>
    <w:basedOn w:val="Nessunelenco"/>
    <w:pPr>
      <w:numPr>
        <w:numId w:val="4"/>
      </w:numPr>
    </w:pPr>
  </w:style>
  <w:style w:type="numbering" w:customStyle="1" w:styleId="WWNum5">
    <w:name w:val="WWNum5"/>
    <w:basedOn w:val="Nessunelenco"/>
    <w:pPr>
      <w:numPr>
        <w:numId w:val="5"/>
      </w:numPr>
    </w:pPr>
  </w:style>
  <w:style w:type="numbering" w:customStyle="1" w:styleId="WWNum6">
    <w:name w:val="WWNum6"/>
    <w:basedOn w:val="Nessunelenco"/>
    <w:pPr>
      <w:numPr>
        <w:numId w:val="6"/>
      </w:numPr>
    </w:pPr>
  </w:style>
  <w:style w:type="numbering" w:customStyle="1" w:styleId="WWNum7">
    <w:name w:val="WWNum7"/>
    <w:basedOn w:val="Nessunelenco"/>
    <w:pPr>
      <w:numPr>
        <w:numId w:val="7"/>
      </w:numPr>
    </w:pPr>
  </w:style>
  <w:style w:type="numbering" w:customStyle="1" w:styleId="WWNum8">
    <w:name w:val="WWNum8"/>
    <w:basedOn w:val="Nessunelenco"/>
    <w:pPr>
      <w:numPr>
        <w:numId w:val="8"/>
      </w:numPr>
    </w:pPr>
  </w:style>
  <w:style w:type="numbering" w:customStyle="1" w:styleId="WWNum9">
    <w:name w:val="WWNum9"/>
    <w:basedOn w:val="Nessunelenco"/>
    <w:pPr>
      <w:numPr>
        <w:numId w:val="9"/>
      </w:numPr>
    </w:pPr>
  </w:style>
  <w:style w:type="numbering" w:customStyle="1" w:styleId="WWNum10">
    <w:name w:val="WWNum10"/>
    <w:basedOn w:val="Nessunelenco"/>
    <w:pPr>
      <w:numPr>
        <w:numId w:val="10"/>
      </w:numPr>
    </w:pPr>
  </w:style>
  <w:style w:type="numbering" w:customStyle="1" w:styleId="WWNum11">
    <w:name w:val="WWNum11"/>
    <w:basedOn w:val="Nessunelenco"/>
    <w:pPr>
      <w:numPr>
        <w:numId w:val="11"/>
      </w:numPr>
    </w:pPr>
  </w:style>
  <w:style w:type="numbering" w:customStyle="1" w:styleId="WWNum12">
    <w:name w:val="WWNum12"/>
    <w:basedOn w:val="Nessunelenco"/>
    <w:pPr>
      <w:numPr>
        <w:numId w:val="12"/>
      </w:numPr>
    </w:pPr>
  </w:style>
  <w:style w:type="numbering" w:customStyle="1" w:styleId="WWNum13">
    <w:name w:val="WWNum13"/>
    <w:basedOn w:val="Nessunelenco"/>
    <w:pPr>
      <w:numPr>
        <w:numId w:val="13"/>
      </w:numPr>
    </w:pPr>
  </w:style>
  <w:style w:type="numbering" w:customStyle="1" w:styleId="WWNum14">
    <w:name w:val="WWNum14"/>
    <w:basedOn w:val="Nessunelenco"/>
    <w:pPr>
      <w:numPr>
        <w:numId w:val="14"/>
      </w:numPr>
    </w:pPr>
  </w:style>
  <w:style w:type="numbering" w:customStyle="1" w:styleId="WWNum15">
    <w:name w:val="WWNum15"/>
    <w:basedOn w:val="Nessunelenco"/>
    <w:pPr>
      <w:numPr>
        <w:numId w:val="15"/>
      </w:numPr>
    </w:pPr>
  </w:style>
  <w:style w:type="numbering" w:customStyle="1" w:styleId="WWNum16">
    <w:name w:val="WWNum16"/>
    <w:basedOn w:val="Nessunelenco"/>
    <w:pPr>
      <w:numPr>
        <w:numId w:val="16"/>
      </w:numPr>
    </w:pPr>
  </w:style>
  <w:style w:type="numbering" w:customStyle="1" w:styleId="WWNum17">
    <w:name w:val="WWNum17"/>
    <w:basedOn w:val="Nessunelenco"/>
    <w:pPr>
      <w:numPr>
        <w:numId w:val="17"/>
      </w:numPr>
    </w:pPr>
  </w:style>
  <w:style w:type="numbering" w:customStyle="1" w:styleId="WWNum18">
    <w:name w:val="WWNum18"/>
    <w:basedOn w:val="Nessunelenco"/>
    <w:pPr>
      <w:numPr>
        <w:numId w:val="18"/>
      </w:numPr>
    </w:pPr>
  </w:style>
  <w:style w:type="numbering" w:customStyle="1" w:styleId="WWNum19">
    <w:name w:val="WWNum19"/>
    <w:basedOn w:val="Nessunelenco"/>
    <w:pPr>
      <w:numPr>
        <w:numId w:val="19"/>
      </w:numPr>
    </w:pPr>
  </w:style>
  <w:style w:type="numbering" w:customStyle="1" w:styleId="WWNum20">
    <w:name w:val="WWNum20"/>
    <w:basedOn w:val="Nessunelenco"/>
    <w:pPr>
      <w:numPr>
        <w:numId w:val="20"/>
      </w:numPr>
    </w:pPr>
  </w:style>
  <w:style w:type="numbering" w:customStyle="1" w:styleId="WWNum21">
    <w:name w:val="WWNum21"/>
    <w:basedOn w:val="Nessunelenco"/>
    <w:pPr>
      <w:numPr>
        <w:numId w:val="21"/>
      </w:numPr>
    </w:pPr>
  </w:style>
  <w:style w:type="numbering" w:customStyle="1" w:styleId="WWNum22">
    <w:name w:val="WWNum22"/>
    <w:basedOn w:val="Nessunelenco"/>
    <w:pPr>
      <w:numPr>
        <w:numId w:val="22"/>
      </w:numPr>
    </w:pPr>
  </w:style>
  <w:style w:type="numbering" w:customStyle="1" w:styleId="WWNum23">
    <w:name w:val="WWNum23"/>
    <w:basedOn w:val="Nessunelenco"/>
    <w:pPr>
      <w:numPr>
        <w:numId w:val="23"/>
      </w:numPr>
    </w:pPr>
  </w:style>
  <w:style w:type="numbering" w:customStyle="1" w:styleId="WWNum24">
    <w:name w:val="WWNum24"/>
    <w:basedOn w:val="Nessunelenco"/>
    <w:pPr>
      <w:numPr>
        <w:numId w:val="24"/>
      </w:numPr>
    </w:pPr>
  </w:style>
  <w:style w:type="numbering" w:customStyle="1" w:styleId="WWNum25">
    <w:name w:val="WWNum25"/>
    <w:basedOn w:val="Nessunelenco"/>
    <w:pPr>
      <w:numPr>
        <w:numId w:val="25"/>
      </w:numPr>
    </w:pPr>
  </w:style>
  <w:style w:type="numbering" w:customStyle="1" w:styleId="WWNum26">
    <w:name w:val="WWNum26"/>
    <w:basedOn w:val="Nessunelenco"/>
    <w:pPr>
      <w:numPr>
        <w:numId w:val="26"/>
      </w:numPr>
    </w:pPr>
  </w:style>
  <w:style w:type="numbering" w:customStyle="1" w:styleId="WWNum27">
    <w:name w:val="WWNum27"/>
    <w:basedOn w:val="Nessunelenco"/>
    <w:pPr>
      <w:numPr>
        <w:numId w:val="27"/>
      </w:numPr>
    </w:pPr>
  </w:style>
  <w:style w:type="numbering" w:customStyle="1" w:styleId="WWNum28">
    <w:name w:val="WWNum28"/>
    <w:basedOn w:val="Nessunelenco"/>
    <w:pPr>
      <w:numPr>
        <w:numId w:val="28"/>
      </w:numPr>
    </w:pPr>
  </w:style>
  <w:style w:type="numbering" w:customStyle="1" w:styleId="WWNum29">
    <w:name w:val="WWNum29"/>
    <w:basedOn w:val="Nessunelenco"/>
    <w:pPr>
      <w:numPr>
        <w:numId w:val="29"/>
      </w:numPr>
    </w:pPr>
  </w:style>
  <w:style w:type="numbering" w:customStyle="1" w:styleId="WWNum30">
    <w:name w:val="WWNum30"/>
    <w:basedOn w:val="Nessunelenco"/>
    <w:pPr>
      <w:numPr>
        <w:numId w:val="30"/>
      </w:numPr>
    </w:pPr>
  </w:style>
  <w:style w:type="numbering" w:customStyle="1" w:styleId="WWNum31">
    <w:name w:val="WWNum31"/>
    <w:basedOn w:val="Nessunelenco"/>
    <w:pPr>
      <w:numPr>
        <w:numId w:val="31"/>
      </w:numPr>
    </w:pPr>
  </w:style>
  <w:style w:type="numbering" w:customStyle="1" w:styleId="WWNum32">
    <w:name w:val="WWNum32"/>
    <w:basedOn w:val="Nessunelenco"/>
    <w:pPr>
      <w:numPr>
        <w:numId w:val="32"/>
      </w:numPr>
    </w:pPr>
  </w:style>
  <w:style w:type="numbering" w:customStyle="1" w:styleId="WWNum33">
    <w:name w:val="WWNum33"/>
    <w:basedOn w:val="Nessunelenco"/>
    <w:pPr>
      <w:numPr>
        <w:numId w:val="33"/>
      </w:numPr>
    </w:pPr>
  </w:style>
  <w:style w:type="numbering" w:customStyle="1" w:styleId="WWNum34">
    <w:name w:val="WWNum34"/>
    <w:basedOn w:val="Nessunelenco"/>
    <w:pPr>
      <w:numPr>
        <w:numId w:val="34"/>
      </w:numPr>
    </w:pPr>
  </w:style>
  <w:style w:type="numbering" w:customStyle="1" w:styleId="WWNum35">
    <w:name w:val="WWNum35"/>
    <w:basedOn w:val="Nessunelenco"/>
    <w:pPr>
      <w:numPr>
        <w:numId w:val="35"/>
      </w:numPr>
    </w:pPr>
  </w:style>
  <w:style w:type="numbering" w:customStyle="1" w:styleId="WWNum36">
    <w:name w:val="WWNum36"/>
    <w:basedOn w:val="Nessunelenco"/>
    <w:pPr>
      <w:numPr>
        <w:numId w:val="36"/>
      </w:numPr>
    </w:pPr>
  </w:style>
  <w:style w:type="paragraph" w:customStyle="1" w:styleId="StileTitolocopertinaCrenatura16pt">
    <w:name w:val="Stile Titolo copertina + Crenatura 16 pt"/>
    <w:basedOn w:val="Normale"/>
    <w:rsid w:val="00485BF2"/>
    <w:pPr>
      <w:suppressAutoHyphens w:val="0"/>
      <w:autoSpaceDN/>
      <w:spacing w:line="480" w:lineRule="auto"/>
      <w:textAlignment w:val="auto"/>
    </w:pPr>
    <w:rPr>
      <w:rFonts w:ascii="Trebuchet MS" w:hAnsi="Trebuchet MS"/>
      <w:caps/>
      <w:kern w:val="32"/>
      <w:sz w:val="28"/>
      <w:szCs w:val="28"/>
    </w:rPr>
  </w:style>
  <w:style w:type="character" w:customStyle="1" w:styleId="BLOCKBOLD">
    <w:name w:val="BLOCK BOLD"/>
    <w:rsid w:val="004233C8"/>
    <w:rPr>
      <w:rFonts w:ascii="Trebuchet MS" w:hAnsi="Trebuchet MS"/>
      <w:b/>
      <w:caps/>
      <w:color w:val="auto"/>
      <w:sz w:val="20"/>
      <w:szCs w:val="20"/>
    </w:rPr>
  </w:style>
  <w:style w:type="paragraph" w:customStyle="1" w:styleId="Stile1">
    <w:name w:val="Stile1"/>
    <w:basedOn w:val="sche3"/>
    <w:link w:val="Stile1Carattere"/>
    <w:qFormat/>
    <w:rsid w:val="004233C8"/>
    <w:pPr>
      <w:numPr>
        <w:numId w:val="37"/>
      </w:numPr>
      <w:spacing w:before="360" w:after="120" w:line="360" w:lineRule="auto"/>
      <w:ind w:left="426" w:hanging="426"/>
    </w:pPr>
    <w:rPr>
      <w:rFonts w:ascii="Trebuchet MS" w:hAnsi="Trebuchet MS" w:cs="Arial"/>
      <w:lang w:val="it-IT"/>
    </w:rPr>
  </w:style>
  <w:style w:type="character" w:customStyle="1" w:styleId="sche3Carattere">
    <w:name w:val="sche_3 Carattere"/>
    <w:basedOn w:val="Carpredefinitoparagrafo"/>
    <w:link w:val="sche3"/>
    <w:rsid w:val="004233C8"/>
    <w:rPr>
      <w:sz w:val="20"/>
      <w:szCs w:val="20"/>
      <w:lang w:val="en-US"/>
    </w:rPr>
  </w:style>
  <w:style w:type="character" w:customStyle="1" w:styleId="Stile1Carattere">
    <w:name w:val="Stile1 Carattere"/>
    <w:basedOn w:val="sche3Carattere"/>
    <w:link w:val="Stile1"/>
    <w:rsid w:val="004233C8"/>
    <w:rPr>
      <w:rFonts w:ascii="Trebuchet MS" w:hAnsi="Trebuchet MS" w:cs="Arial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70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7CBF69-A44E-4479-A423-00717C9770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4</Pages>
  <Words>1410</Words>
  <Characters>8038</Characters>
  <Application>Microsoft Office Word</Application>
  <DocSecurity>0</DocSecurity>
  <Lines>66</Lines>
  <Paragraphs>18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Allegato A1 al Disciplinare di Gara</vt:lpstr>
    </vt:vector>
  </TitlesOfParts>
  <Company>Microsoft</Company>
  <LinksUpToDate>false</LinksUpToDate>
  <CharactersWithSpaces>9430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Allegato A1 al Disciplinare di Gara</dc:title>
  <dc:creator>Domenico Tomo</dc:creator>
  <cp:lastModifiedBy>ANTONIETTA COSTANTINI</cp:lastModifiedBy>
  <cp:revision>9</cp:revision>
  <cp:lastPrinted>2016-11-29T10:38:00Z</cp:lastPrinted>
  <dcterms:created xsi:type="dcterms:W3CDTF">2020-01-03T08:57:00Z</dcterms:created>
  <dcterms:modified xsi:type="dcterms:W3CDTF">2020-07-28T09:16:00Z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r8>0</vt:r8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